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D33" w:rsidRDefault="00CB1AEA" w:rsidP="00F11D33">
      <w:pPr>
        <w:ind w:right="-57"/>
        <w:jc w:val="center"/>
        <w:rPr>
          <w:rFonts w:ascii="Arial" w:eastAsia="Arial Unicode MS" w:hAnsi="Arial" w:cs="Arial"/>
          <w:b/>
          <w:sz w:val="28"/>
          <w:szCs w:val="28"/>
        </w:rPr>
      </w:pPr>
      <w:r>
        <w:rPr>
          <w:rFonts w:ascii="Arial" w:eastAsia="Arial Unicode MS" w:hAnsi="Arial" w:cs="Arial"/>
          <w:b/>
          <w:sz w:val="28"/>
          <w:szCs w:val="28"/>
        </w:rPr>
        <w:t>CATHOLIC DIOCESE OF MAKURDI</w:t>
      </w:r>
      <w:bookmarkStart w:id="0" w:name="_GoBack"/>
      <w:bookmarkEnd w:id="0"/>
    </w:p>
    <w:p w:rsidR="00CB1AEA" w:rsidRPr="001E3FE4" w:rsidRDefault="00D431C9" w:rsidP="00F11D33">
      <w:pPr>
        <w:ind w:right="-57"/>
        <w:jc w:val="center"/>
        <w:rPr>
          <w:rFonts w:ascii="Arial" w:eastAsia="Arial Unicode MS" w:hAnsi="Arial" w:cs="Arial"/>
          <w:b/>
          <w:sz w:val="28"/>
          <w:szCs w:val="28"/>
        </w:rPr>
      </w:pPr>
      <w:r>
        <w:rPr>
          <w:rFonts w:ascii="Arial" w:eastAsia="Arial Unicode MS" w:hAnsi="Arial" w:cs="Arial"/>
          <w:b/>
          <w:noProof/>
          <w:sz w:val="28"/>
          <w:szCs w:val="28"/>
        </w:rPr>
        <w:pict>
          <v:shapetype id="_x0000_t202" coordsize="21600,21600" o:spt="202" path="m,l,21600r21600,l21600,xe">
            <v:stroke joinstyle="miter"/>
            <v:path gradientshapeok="t" o:connecttype="rect"/>
          </v:shapetype>
          <v:shape id="Text Box 2" o:spid="_x0000_s1027" type="#_x0000_t202" style="position:absolute;left:0;text-align:left;margin-left:-53.95pt;margin-top:-17.95pt;width:81pt;height:81pt;z-index:251661312;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" filled="f" stroked="f">
            <v:textbox>
              <w:txbxContent>
                <w:p w:rsidR="00CB1AEA" w:rsidRDefault="00CB1AEA" w:rsidP="00CB1AEA">
                  <w:r w:rsidRPr="00B87607">
                    <w:rPr>
                      <w:noProof/>
                    </w:rPr>
                    <w:drawing>
                      <wp:inline distT="0" distB="0" distL="0" distR="0">
                        <wp:extent cx="915228" cy="964096"/>
                        <wp:effectExtent l="19050" t="0" r="0" b="0"/>
                        <wp:docPr id="2" name="Picture 1" descr="C:\Users\DELL\Downloads\5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Downloads\5 (1).jpg"/>
                                <pic:cNvPicPr>
                                  <a:picLocks noChangeAspect="1" noChangeArrowheads="1"/>
                                </pic:cNvPicPr>
                              </pic:nvPicPr>
                              <pic:blipFill>
                                <a:blip r:embed="rId5"/>
                                <a:srcRect/>
                                <a:stretch>
                                  <a:fillRect/>
                                </a:stretch>
                              </pic:blipFill>
                              <pic:spPr bwMode="auto">
                                <a:xfrm>
                                  <a:off x="0" y="0"/>
                                  <a:ext cx="926294" cy="975753"/>
                                </a:xfrm>
                                <a:prstGeom prst="rect">
                                  <a:avLst/>
                                </a:prstGeom>
                                <a:noFill/>
                                <a:ln w="9525">
                                  <a:noFill/>
                                  <a:miter lim="800000"/>
                                  <a:headEnd/>
                                  <a:tailEnd/>
                                </a:ln>
                              </pic:spPr>
                            </pic:pic>
                          </a:graphicData>
                        </a:graphic>
                      </wp:inline>
                    </w:drawing>
                  </w:r>
                </w:p>
              </w:txbxContent>
            </v:textbox>
            <w10:wrap type="square"/>
          </v:shape>
        </w:pict>
      </w:r>
      <w:proofErr w:type="gramStart"/>
      <w:r w:rsidR="00CB1AEA">
        <w:rPr>
          <w:rFonts w:ascii="Arial" w:eastAsia="Arial Unicode MS" w:hAnsi="Arial" w:cs="Arial"/>
          <w:b/>
          <w:sz w:val="28"/>
          <w:szCs w:val="28"/>
        </w:rPr>
        <w:t xml:space="preserve">FOUNDATION </w:t>
      </w:r>
      <w:r w:rsidR="00CB1AEA" w:rsidRPr="00F179F4">
        <w:rPr>
          <w:rFonts w:ascii="Arial" w:eastAsia="Arial Unicode MS" w:hAnsi="Arial" w:cs="Arial"/>
          <w:b/>
          <w:sz w:val="28"/>
          <w:szCs w:val="28"/>
        </w:rPr>
        <w:t>FOR JUSTICE, DEVELOPMENT AND PEACE</w:t>
      </w:r>
      <w:r w:rsidR="00CB1AEA">
        <w:rPr>
          <w:rFonts w:ascii="Arial" w:eastAsia="Arial Unicode MS" w:hAnsi="Arial" w:cs="Arial"/>
          <w:b/>
          <w:sz w:val="28"/>
          <w:szCs w:val="28"/>
        </w:rPr>
        <w:t>.</w:t>
      </w:r>
      <w:proofErr w:type="gramEnd"/>
    </w:p>
    <w:p w:rsidR="00CB1AEA" w:rsidRDefault="00CB1AEA" w:rsidP="00CB1AEA">
      <w:pPr>
        <w:ind w:right="-57"/>
        <w:jc w:val="center"/>
        <w:rPr>
          <w:rFonts w:ascii="Arial" w:eastAsia="Arial Unicode MS" w:hAnsi="Arial" w:cs="Arial"/>
          <w:b/>
          <w:sz w:val="22"/>
          <w:szCs w:val="22"/>
        </w:rPr>
      </w:pPr>
    </w:p>
    <w:p w:rsidR="00CB1AEA" w:rsidRDefault="00CB1AEA" w:rsidP="00CB1AEA">
      <w:pPr>
        <w:ind w:right="-57"/>
        <w:jc w:val="center"/>
        <w:rPr>
          <w:rFonts w:ascii="Arial" w:eastAsia="Arial Unicode MS" w:hAnsi="Arial" w:cs="Arial"/>
          <w:b/>
          <w:sz w:val="22"/>
          <w:szCs w:val="22"/>
        </w:rPr>
      </w:pPr>
    </w:p>
    <w:p w:rsidR="00CB1AEA" w:rsidRPr="00E506B9" w:rsidRDefault="00CB1AEA" w:rsidP="00CB1AEA">
      <w:pPr>
        <w:ind w:right="-57"/>
        <w:jc w:val="center"/>
        <w:rPr>
          <w:rFonts w:ascii="Arial" w:eastAsia="Arial Unicode MS" w:hAnsi="Arial" w:cs="Arial"/>
          <w:b/>
          <w:sz w:val="22"/>
          <w:szCs w:val="22"/>
        </w:rPr>
      </w:pPr>
      <w:r w:rsidRPr="00F448D1">
        <w:rPr>
          <w:rFonts w:ascii="Arial" w:eastAsia="Arial Unicode MS" w:hAnsi="Arial" w:cs="Arial"/>
          <w:b/>
          <w:sz w:val="22"/>
          <w:szCs w:val="22"/>
        </w:rPr>
        <w:t xml:space="preserve">DATE: </w:t>
      </w:r>
      <w:r w:rsidR="008D6CB5">
        <w:rPr>
          <w:rFonts w:ascii="Arial" w:eastAsia="Arial Unicode MS" w:hAnsi="Arial" w:cs="Arial"/>
          <w:b/>
          <w:sz w:val="22"/>
          <w:szCs w:val="22"/>
        </w:rPr>
        <w:t>12</w:t>
      </w:r>
      <w:r w:rsidRPr="00F154E4">
        <w:rPr>
          <w:rFonts w:ascii="Arial" w:eastAsia="Arial Unicode MS" w:hAnsi="Arial" w:cs="Arial"/>
          <w:b/>
          <w:sz w:val="22"/>
          <w:szCs w:val="22"/>
        </w:rPr>
        <w:t>/</w:t>
      </w:r>
      <w:r>
        <w:rPr>
          <w:rFonts w:ascii="Arial" w:eastAsia="Arial Unicode MS" w:hAnsi="Arial" w:cs="Arial"/>
          <w:b/>
          <w:sz w:val="22"/>
          <w:szCs w:val="22"/>
        </w:rPr>
        <w:t>10/2022</w:t>
      </w:r>
    </w:p>
    <w:p w:rsidR="00CB1AEA" w:rsidRPr="00F448D1" w:rsidRDefault="00CB1AEA" w:rsidP="00CB1AEA">
      <w:pPr>
        <w:ind w:right="-57"/>
        <w:jc w:val="center"/>
        <w:rPr>
          <w:rFonts w:ascii="Arial" w:eastAsia="Arial Unicode MS" w:hAnsi="Arial" w:cs="Arial"/>
          <w:b/>
          <w:sz w:val="24"/>
          <w:szCs w:val="24"/>
        </w:rPr>
      </w:pPr>
      <w:r w:rsidRPr="00F448D1">
        <w:rPr>
          <w:rFonts w:ascii="Arial" w:eastAsia="Arial Unicode MS" w:hAnsi="Arial" w:cs="Arial"/>
          <w:b/>
          <w:sz w:val="24"/>
          <w:szCs w:val="24"/>
        </w:rPr>
        <w:t>INVITATION TO BID: No</w:t>
      </w:r>
      <w:r w:rsidRPr="00F448D1">
        <w:rPr>
          <w:rFonts w:ascii="Arial" w:eastAsia="Arial Unicode MS" w:hAnsi="Arial" w:cs="Arial"/>
          <w:b/>
          <w:i/>
          <w:iCs/>
          <w:sz w:val="24"/>
          <w:szCs w:val="24"/>
        </w:rPr>
        <w:t xml:space="preserve">. </w:t>
      </w:r>
      <w:r w:rsidRPr="00F448D1">
        <w:rPr>
          <w:rFonts w:ascii="Arial" w:eastAsia="Arial Unicode MS" w:hAnsi="Arial" w:cs="Arial"/>
          <w:b/>
          <w:sz w:val="24"/>
          <w:szCs w:val="24"/>
        </w:rPr>
        <w:t>ITB/</w:t>
      </w:r>
      <w:r w:rsidR="008D6CB5">
        <w:rPr>
          <w:rFonts w:ascii="Arial" w:eastAsia="Arial Unicode MS" w:hAnsi="Arial" w:cs="Arial"/>
          <w:b/>
          <w:sz w:val="24"/>
          <w:szCs w:val="24"/>
        </w:rPr>
        <w:t>FJDP</w:t>
      </w:r>
      <w:r>
        <w:rPr>
          <w:rFonts w:ascii="Arial" w:eastAsia="Arial Unicode MS" w:hAnsi="Arial" w:cs="Arial"/>
          <w:b/>
          <w:sz w:val="24"/>
          <w:szCs w:val="24"/>
        </w:rPr>
        <w:t>/2022/003</w:t>
      </w:r>
      <w:r w:rsidR="008D6CB5">
        <w:rPr>
          <w:rFonts w:ascii="Arial" w:eastAsia="Arial Unicode MS" w:hAnsi="Arial" w:cs="Arial"/>
          <w:b/>
          <w:sz w:val="24"/>
          <w:szCs w:val="24"/>
        </w:rPr>
        <w:t>/LOT2</w:t>
      </w:r>
    </w:p>
    <w:p w:rsidR="00CB1AEA" w:rsidRPr="00F448D1" w:rsidRDefault="00CB1AEA" w:rsidP="00CB1AEA">
      <w:pPr>
        <w:tabs>
          <w:tab w:val="left" w:pos="630"/>
        </w:tabs>
        <w:ind w:left="-270" w:right="-57"/>
        <w:rPr>
          <w:rFonts w:ascii="Arial" w:eastAsia="Arial Unicode MS" w:hAnsi="Arial" w:cs="Arial"/>
          <w:b/>
          <w:sz w:val="22"/>
          <w:szCs w:val="22"/>
        </w:rPr>
      </w:pPr>
      <w:r>
        <w:rPr>
          <w:rFonts w:ascii="Arial" w:eastAsia="Arial Unicode MS" w:hAnsi="Arial" w:cs="Arial"/>
          <w:b/>
          <w:sz w:val="22"/>
          <w:szCs w:val="22"/>
        </w:rPr>
        <w:tab/>
      </w:r>
    </w:p>
    <w:p w:rsidR="00CB1AEA" w:rsidRDefault="00CB1AEA" w:rsidP="00CB1AEA">
      <w:pPr>
        <w:ind w:right="-57"/>
        <w:jc w:val="center"/>
        <w:rPr>
          <w:rFonts w:ascii="Arial" w:eastAsia="Arial Unicode MS" w:hAnsi="Arial" w:cs="Arial"/>
          <w:b/>
          <w:sz w:val="24"/>
          <w:szCs w:val="24"/>
        </w:rPr>
      </w:pPr>
      <w:r>
        <w:rPr>
          <w:rFonts w:ascii="Arial" w:eastAsia="Arial Unicode MS" w:hAnsi="Arial" w:cs="Arial"/>
          <w:b/>
          <w:sz w:val="24"/>
          <w:szCs w:val="24"/>
        </w:rPr>
        <w:t xml:space="preserve"> Invitation to Bid : SUPPLY FOR MATERIALS AND EQUIPMENTS TO IMPROVE LEARNING CONDITIONS IN CLASSROOM FACILITIES FOR  IDPs IN ORTESE, UIPAM, DAUDU, GBAJIMBA IN GUMA BENUE STATE</w:t>
      </w:r>
    </w:p>
    <w:p w:rsidR="00CB1AEA" w:rsidRPr="00F448D1" w:rsidRDefault="00CB1AEA" w:rsidP="00CB1AEA">
      <w:pPr>
        <w:tabs>
          <w:tab w:val="left" w:pos="7155"/>
        </w:tabs>
        <w:ind w:right="-57"/>
        <w:rPr>
          <w:rFonts w:ascii="Arial" w:eastAsia="Arial Unicode MS" w:hAnsi="Arial" w:cs="Arial"/>
          <w:b/>
          <w:sz w:val="24"/>
          <w:szCs w:val="24"/>
        </w:rPr>
      </w:pPr>
      <w:r>
        <w:rPr>
          <w:rFonts w:ascii="Arial" w:eastAsia="Arial Unicode MS" w:hAnsi="Arial" w:cs="Arial"/>
          <w:b/>
          <w:sz w:val="24"/>
          <w:szCs w:val="24"/>
        </w:rPr>
        <w:tab/>
      </w:r>
    </w:p>
    <w:p w:rsidR="00CB1AEA" w:rsidRDefault="008D6CB5" w:rsidP="00CB1AEA">
      <w:pPr>
        <w:ind w:right="-57"/>
        <w:jc w:val="center"/>
        <w:rPr>
          <w:rFonts w:ascii="Arial" w:eastAsia="Arial Unicode MS" w:hAnsi="Arial" w:cs="Arial"/>
          <w:b/>
          <w:sz w:val="24"/>
          <w:szCs w:val="24"/>
        </w:rPr>
      </w:pPr>
      <w:r>
        <w:rPr>
          <w:rFonts w:ascii="Arial" w:eastAsia="Arial Unicode MS" w:hAnsi="Arial" w:cs="Arial"/>
          <w:b/>
          <w:sz w:val="24"/>
          <w:szCs w:val="24"/>
        </w:rPr>
        <w:t>CLOSING DATE AND TIME:</w:t>
      </w:r>
      <w:r w:rsidR="00CB1AEA">
        <w:rPr>
          <w:rFonts w:ascii="Arial" w:eastAsia="Arial Unicode MS" w:hAnsi="Arial" w:cs="Arial"/>
          <w:b/>
          <w:sz w:val="24"/>
          <w:szCs w:val="24"/>
        </w:rPr>
        <w:t xml:space="preserve"> 27</w:t>
      </w:r>
      <w:r w:rsidR="00CB1AEA" w:rsidRPr="00F154E4">
        <w:rPr>
          <w:rFonts w:ascii="Arial" w:eastAsia="Arial Unicode MS" w:hAnsi="Arial" w:cs="Arial"/>
          <w:b/>
          <w:sz w:val="24"/>
          <w:szCs w:val="24"/>
        </w:rPr>
        <w:t>/</w:t>
      </w:r>
      <w:r w:rsidR="00CB1AEA">
        <w:rPr>
          <w:rFonts w:ascii="Arial" w:eastAsia="Arial Unicode MS" w:hAnsi="Arial" w:cs="Arial"/>
          <w:b/>
          <w:sz w:val="24"/>
          <w:szCs w:val="24"/>
        </w:rPr>
        <w:t>10/2022</w:t>
      </w:r>
      <w:r w:rsidR="00CB1AEA" w:rsidRPr="00F154E4">
        <w:rPr>
          <w:rFonts w:ascii="Arial" w:eastAsia="Arial Unicode MS" w:hAnsi="Arial" w:cs="Arial"/>
          <w:b/>
          <w:sz w:val="24"/>
          <w:szCs w:val="24"/>
        </w:rPr>
        <w:t xml:space="preserve"> –</w:t>
      </w:r>
      <w:r w:rsidR="00CB1AEA">
        <w:rPr>
          <w:rFonts w:ascii="Arial" w:eastAsia="Arial Unicode MS" w:hAnsi="Arial" w:cs="Arial"/>
          <w:b/>
          <w:sz w:val="24"/>
          <w:szCs w:val="24"/>
        </w:rPr>
        <w:t xml:space="preserve"> 4:00 PM</w:t>
      </w:r>
      <w:r w:rsidR="00CB1AEA" w:rsidRPr="00F448D1">
        <w:rPr>
          <w:rFonts w:ascii="Arial" w:eastAsia="Arial Unicode MS" w:hAnsi="Arial" w:cs="Arial"/>
          <w:b/>
          <w:sz w:val="24"/>
          <w:szCs w:val="24"/>
        </w:rPr>
        <w:t>.</w:t>
      </w:r>
    </w:p>
    <w:p w:rsidR="00CB1AEA" w:rsidRPr="003F45FB" w:rsidRDefault="00CB1AEA" w:rsidP="00CB1AEA">
      <w:pPr>
        <w:ind w:right="-57"/>
        <w:jc w:val="center"/>
        <w:rPr>
          <w:rFonts w:ascii="Arial" w:eastAsia="Arial Unicode MS" w:hAnsi="Arial" w:cs="Arial"/>
          <w:b/>
          <w:sz w:val="24"/>
          <w:szCs w:val="24"/>
        </w:rPr>
      </w:pPr>
    </w:p>
    <w:p w:rsidR="00CB1AEA" w:rsidRPr="003F45FB" w:rsidRDefault="00CB1AEA" w:rsidP="00CB1AEA">
      <w:pPr>
        <w:pBdr>
          <w:bottom w:val="single" w:sz="12" w:space="1" w:color="auto"/>
        </w:pBdr>
        <w:ind w:right="-57"/>
        <w:jc w:val="both"/>
        <w:rPr>
          <w:rFonts w:ascii="Arial" w:eastAsia="Arial Unicode MS" w:hAnsi="Arial" w:cs="Arial"/>
          <w:b/>
        </w:rPr>
      </w:pPr>
    </w:p>
    <w:p w:rsidR="00CB1AEA" w:rsidRDefault="00D431C9" w:rsidP="00CB1AEA">
      <w:pPr>
        <w:ind w:right="-57"/>
        <w:jc w:val="both"/>
        <w:rPr>
          <w:rFonts w:ascii="Arial" w:eastAsia="Arial Unicode MS" w:hAnsi="Arial" w:cs="Arial"/>
          <w:b/>
          <w:sz w:val="22"/>
          <w:szCs w:val="22"/>
        </w:rPr>
      </w:pPr>
      <w:r w:rsidRPr="00D431C9">
        <w:rPr>
          <w:rFonts w:ascii="Arial" w:eastAsia="Arial Unicode MS" w:hAnsi="Arial" w:cs="Arial"/>
          <w:b/>
          <w:noProof/>
        </w:rPr>
        <w:pict>
          <v:rect id="Rectangle 1" o:spid="_x0000_s1026" style="position:absolute;left:0;text-align:left;margin-left:-6.7pt;margin-top:7.65pt;width:501.75pt;height:147.75pt;z-index:-25165619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"/>
        </w:pict>
      </w:r>
    </w:p>
    <w:p w:rsidR="00CB1AEA" w:rsidRPr="000D1F8F" w:rsidRDefault="00CB1AEA" w:rsidP="00CB1AEA">
      <w:pPr>
        <w:jc w:val="both"/>
        <w:rPr>
          <w:rFonts w:ascii="Arial" w:hAnsi="Arial" w:cs="Arial"/>
          <w:b/>
          <w:color w:val="000000"/>
          <w:sz w:val="22"/>
          <w:szCs w:val="22"/>
          <w:u w:val="single"/>
        </w:rPr>
      </w:pPr>
    </w:p>
    <w:p w:rsidR="00CB1AEA" w:rsidRPr="00240576" w:rsidRDefault="00CB1AEA" w:rsidP="00CB1AEA">
      <w:pPr>
        <w:jc w:val="center"/>
        <w:rPr>
          <w:rFonts w:ascii="Arial" w:hAnsi="Arial" w:cs="Arial"/>
          <w:b/>
          <w:color w:val="000000"/>
          <w:sz w:val="22"/>
          <w:szCs w:val="22"/>
          <w:u w:val="single"/>
        </w:rPr>
      </w:pPr>
      <w:r w:rsidRPr="00240576">
        <w:rPr>
          <w:rFonts w:ascii="Arial" w:hAnsi="Arial" w:cs="Arial"/>
          <w:b/>
          <w:color w:val="000000"/>
          <w:sz w:val="22"/>
          <w:szCs w:val="22"/>
          <w:u w:val="single"/>
        </w:rPr>
        <w:t>IMPORTANT NOTICE ON ETHICAL CONDUCT</w:t>
      </w:r>
    </w:p>
    <w:p w:rsidR="00CB1AEA" w:rsidRPr="009D48F5" w:rsidRDefault="00CB1AEA" w:rsidP="00CB1AEA">
      <w:pPr>
        <w:jc w:val="center"/>
        <w:rPr>
          <w:rFonts w:ascii="Arial" w:hAnsi="Arial" w:cs="Arial"/>
          <w:color w:val="000000"/>
          <w:sz w:val="22"/>
          <w:szCs w:val="22"/>
        </w:rPr>
      </w:pPr>
    </w:p>
    <w:p w:rsidR="00CB1AEA" w:rsidRPr="009D48F5" w:rsidRDefault="00CB1AEA" w:rsidP="00CB1AEA">
      <w:pPr>
        <w:jc w:val="center"/>
        <w:rPr>
          <w:rFonts w:ascii="Arial" w:hAnsi="Arial" w:cs="Arial"/>
          <w:b/>
          <w:color w:val="000000"/>
          <w:sz w:val="22"/>
          <w:szCs w:val="22"/>
        </w:rPr>
      </w:pPr>
      <w:r w:rsidRPr="009D48F5">
        <w:rPr>
          <w:rFonts w:ascii="Arial" w:hAnsi="Arial" w:cs="Arial"/>
          <w:b/>
          <w:color w:val="000000"/>
          <w:sz w:val="22"/>
          <w:szCs w:val="22"/>
        </w:rPr>
        <w:t>Under no circums</w:t>
      </w:r>
      <w:r>
        <w:rPr>
          <w:rFonts w:ascii="Arial" w:hAnsi="Arial" w:cs="Arial"/>
          <w:b/>
          <w:color w:val="000000"/>
          <w:sz w:val="22"/>
          <w:szCs w:val="22"/>
        </w:rPr>
        <w:t>tance should a vendor pay FJDP or an FJDP</w:t>
      </w:r>
      <w:r w:rsidRPr="009D48F5">
        <w:rPr>
          <w:rFonts w:ascii="Arial" w:hAnsi="Arial" w:cs="Arial"/>
          <w:b/>
          <w:color w:val="000000"/>
          <w:sz w:val="22"/>
          <w:szCs w:val="22"/>
        </w:rPr>
        <w:t xml:space="preserve"> Staff Member </w:t>
      </w:r>
      <w:proofErr w:type="gramStart"/>
      <w:r w:rsidRPr="009D48F5">
        <w:rPr>
          <w:rFonts w:ascii="Arial" w:hAnsi="Arial" w:cs="Arial"/>
          <w:b/>
          <w:color w:val="000000"/>
          <w:sz w:val="22"/>
          <w:szCs w:val="22"/>
        </w:rPr>
        <w:t>for</w:t>
      </w:r>
      <w:proofErr w:type="gramEnd"/>
      <w:r w:rsidRPr="009D48F5">
        <w:rPr>
          <w:rFonts w:ascii="Arial" w:hAnsi="Arial" w:cs="Arial"/>
          <w:b/>
          <w:color w:val="000000"/>
          <w:sz w:val="22"/>
          <w:szCs w:val="22"/>
        </w:rPr>
        <w:t xml:space="preserve"> the submission of a quotation, bid or proposal or fo</w:t>
      </w:r>
      <w:r>
        <w:rPr>
          <w:rFonts w:ascii="Arial" w:hAnsi="Arial" w:cs="Arial"/>
          <w:b/>
          <w:color w:val="000000"/>
          <w:sz w:val="22"/>
          <w:szCs w:val="22"/>
        </w:rPr>
        <w:t xml:space="preserve">r the fulfillment of a contract. </w:t>
      </w:r>
      <w:r w:rsidRPr="009D48F5">
        <w:rPr>
          <w:rFonts w:ascii="Arial" w:hAnsi="Arial" w:cs="Arial"/>
          <w:b/>
          <w:color w:val="000000"/>
          <w:sz w:val="22"/>
          <w:szCs w:val="22"/>
        </w:rPr>
        <w:t>This include</w:t>
      </w:r>
      <w:r>
        <w:rPr>
          <w:rFonts w:ascii="Arial" w:hAnsi="Arial" w:cs="Arial"/>
          <w:b/>
          <w:color w:val="000000"/>
          <w:sz w:val="22"/>
          <w:szCs w:val="22"/>
        </w:rPr>
        <w:t>s</w:t>
      </w:r>
      <w:r w:rsidRPr="009D48F5">
        <w:rPr>
          <w:rFonts w:ascii="Arial" w:hAnsi="Arial" w:cs="Arial"/>
          <w:b/>
          <w:color w:val="000000"/>
          <w:sz w:val="22"/>
          <w:szCs w:val="22"/>
        </w:rPr>
        <w:t xml:space="preserve"> non-cash gifts or favors to Staff Members. Be aware that if such payment or non-gifts or favors are made, it would result in the immediate termination of the vendor agreement or contract and the vendor would be disqualified from further Request for Quotations/Invitations to Bid/</w:t>
      </w:r>
      <w:r>
        <w:rPr>
          <w:rFonts w:ascii="Arial" w:hAnsi="Arial" w:cs="Arial"/>
          <w:b/>
          <w:color w:val="000000"/>
          <w:sz w:val="22"/>
          <w:szCs w:val="22"/>
        </w:rPr>
        <w:t>Request for Proposals with FJDP</w:t>
      </w:r>
      <w:r w:rsidRPr="009D48F5">
        <w:rPr>
          <w:rFonts w:ascii="Arial" w:hAnsi="Arial" w:cs="Arial"/>
          <w:b/>
          <w:color w:val="000000"/>
          <w:sz w:val="22"/>
          <w:szCs w:val="22"/>
        </w:rPr>
        <w:t>.</w:t>
      </w:r>
    </w:p>
    <w:p w:rsidR="00CB1AEA" w:rsidRDefault="00CB1AEA" w:rsidP="00CB1AEA">
      <w:pPr>
        <w:ind w:right="-57"/>
        <w:jc w:val="center"/>
        <w:rPr>
          <w:rFonts w:ascii="Arial" w:eastAsia="Arial Unicode MS" w:hAnsi="Arial" w:cs="Arial"/>
          <w:b/>
          <w:sz w:val="22"/>
          <w:szCs w:val="22"/>
        </w:rPr>
      </w:pPr>
      <w:r w:rsidRPr="009D48F5">
        <w:rPr>
          <w:rFonts w:ascii="Arial" w:hAnsi="Arial" w:cs="Arial"/>
          <w:b/>
          <w:color w:val="000000"/>
          <w:sz w:val="22"/>
          <w:szCs w:val="22"/>
        </w:rPr>
        <w:t>You are advis</w:t>
      </w:r>
      <w:r>
        <w:rPr>
          <w:rFonts w:ascii="Arial" w:hAnsi="Arial" w:cs="Arial"/>
          <w:b/>
          <w:color w:val="000000"/>
          <w:sz w:val="22"/>
          <w:szCs w:val="22"/>
        </w:rPr>
        <w:t>ed to read and understand the FJDP Supplier’s Code of Conduct.</w:t>
      </w:r>
    </w:p>
    <w:p w:rsidR="00CB1AEA" w:rsidRDefault="00CB1AEA" w:rsidP="00CB1AEA">
      <w:pPr>
        <w:ind w:right="-57"/>
        <w:jc w:val="center"/>
        <w:rPr>
          <w:rFonts w:ascii="Arial" w:eastAsia="Arial Unicode MS" w:hAnsi="Arial" w:cs="Arial"/>
          <w:b/>
          <w:sz w:val="22"/>
          <w:szCs w:val="22"/>
        </w:rPr>
      </w:pPr>
    </w:p>
    <w:p w:rsidR="00CB1AEA" w:rsidRDefault="00CB1AEA" w:rsidP="00CB1AEA">
      <w:pPr>
        <w:ind w:right="-57"/>
        <w:jc w:val="both"/>
        <w:rPr>
          <w:rFonts w:ascii="Arial" w:eastAsia="Arial Unicode MS" w:hAnsi="Arial" w:cs="Arial"/>
          <w:b/>
          <w:sz w:val="22"/>
          <w:szCs w:val="22"/>
        </w:rPr>
      </w:pPr>
    </w:p>
    <w:p w:rsidR="00CB1AEA" w:rsidRDefault="00CB1AEA" w:rsidP="00CB1AEA">
      <w:pPr>
        <w:ind w:right="-57"/>
        <w:jc w:val="both"/>
        <w:rPr>
          <w:rFonts w:ascii="Arial" w:eastAsia="Arial Unicode MS" w:hAnsi="Arial" w:cs="Arial"/>
          <w:b/>
          <w:sz w:val="22"/>
          <w:szCs w:val="22"/>
          <w:u w:val="single"/>
        </w:rPr>
      </w:pPr>
      <w:r>
        <w:rPr>
          <w:rFonts w:ascii="Arial" w:eastAsia="Arial Unicode MS" w:hAnsi="Arial" w:cs="Arial"/>
          <w:b/>
          <w:sz w:val="22"/>
          <w:szCs w:val="22"/>
          <w:u w:val="single"/>
        </w:rPr>
        <w:t xml:space="preserve">INTRODUCTION </w:t>
      </w:r>
    </w:p>
    <w:p w:rsidR="00CB1AEA" w:rsidRPr="00785B0C" w:rsidRDefault="00CB1AEA" w:rsidP="00CB1AEA">
      <w:pPr>
        <w:ind w:right="-57"/>
        <w:jc w:val="both"/>
        <w:rPr>
          <w:rFonts w:ascii="Arial" w:eastAsia="Arial Unicode MS" w:hAnsi="Arial" w:cs="Arial"/>
          <w:b/>
          <w:sz w:val="22"/>
          <w:szCs w:val="22"/>
          <w:u w:val="single"/>
        </w:rPr>
      </w:pPr>
    </w:p>
    <w:p w:rsidR="00CB1AEA" w:rsidRPr="00626019" w:rsidRDefault="00CB1AEA" w:rsidP="00CB1AEA">
      <w:pPr>
        <w:jc w:val="both"/>
        <w:rPr>
          <w:rFonts w:ascii="Arial" w:hAnsi="Arial" w:cs="Arial"/>
          <w:i/>
          <w:color w:val="000000"/>
          <w:sz w:val="22"/>
          <w:szCs w:val="22"/>
        </w:rPr>
      </w:pPr>
      <w:proofErr w:type="gramStart"/>
      <w:r>
        <w:rPr>
          <w:rFonts w:ascii="Arial" w:hAnsi="Arial" w:cs="Arial"/>
          <w:i/>
          <w:color w:val="000000"/>
          <w:sz w:val="22"/>
          <w:szCs w:val="22"/>
        </w:rPr>
        <w:t>FJDP was e</w:t>
      </w:r>
      <w:r w:rsidRPr="00626019">
        <w:rPr>
          <w:rFonts w:ascii="Arial" w:hAnsi="Arial" w:cs="Arial"/>
          <w:i/>
          <w:color w:val="000000"/>
          <w:sz w:val="22"/>
          <w:szCs w:val="22"/>
        </w:rPr>
        <w:t xml:space="preserve">stablished in 1977 as Justice, Development and Peace </w:t>
      </w:r>
      <w:r>
        <w:rPr>
          <w:rFonts w:ascii="Arial" w:hAnsi="Arial" w:cs="Arial"/>
          <w:i/>
          <w:color w:val="000000"/>
          <w:sz w:val="22"/>
          <w:szCs w:val="22"/>
        </w:rPr>
        <w:t xml:space="preserve">Commission (JDPC) </w:t>
      </w:r>
      <w:proofErr w:type="spellStart"/>
      <w:r>
        <w:rPr>
          <w:rFonts w:ascii="Arial" w:hAnsi="Arial" w:cs="Arial"/>
          <w:i/>
          <w:color w:val="000000"/>
          <w:sz w:val="22"/>
          <w:szCs w:val="22"/>
        </w:rPr>
        <w:t>Makurdi</w:t>
      </w:r>
      <w:proofErr w:type="spellEnd"/>
      <w:r>
        <w:rPr>
          <w:rFonts w:ascii="Arial" w:hAnsi="Arial" w:cs="Arial"/>
          <w:i/>
          <w:color w:val="000000"/>
          <w:sz w:val="22"/>
          <w:szCs w:val="22"/>
        </w:rPr>
        <w:t>.</w:t>
      </w:r>
      <w:proofErr w:type="gramEnd"/>
      <w:r>
        <w:rPr>
          <w:rFonts w:ascii="Arial" w:hAnsi="Arial" w:cs="Arial"/>
          <w:i/>
          <w:color w:val="000000"/>
          <w:sz w:val="22"/>
          <w:szCs w:val="22"/>
        </w:rPr>
        <w:t xml:space="preserve"> It is a not-for-profit organization that </w:t>
      </w:r>
      <w:r w:rsidRPr="00626019">
        <w:rPr>
          <w:rFonts w:ascii="Arial" w:hAnsi="Arial" w:cs="Arial"/>
          <w:i/>
          <w:color w:val="000000"/>
          <w:sz w:val="22"/>
          <w:szCs w:val="22"/>
        </w:rPr>
        <w:t>contributes to achieving an equitable society that recognizes</w:t>
      </w:r>
      <w:r>
        <w:rPr>
          <w:rFonts w:ascii="Arial" w:hAnsi="Arial" w:cs="Arial"/>
          <w:i/>
          <w:color w:val="000000"/>
          <w:sz w:val="22"/>
          <w:szCs w:val="22"/>
        </w:rPr>
        <w:t>, protects and promotes in totality</w:t>
      </w:r>
      <w:r w:rsidRPr="00626019">
        <w:rPr>
          <w:rFonts w:ascii="Arial" w:hAnsi="Arial" w:cs="Arial"/>
          <w:i/>
          <w:color w:val="000000"/>
          <w:sz w:val="22"/>
          <w:szCs w:val="22"/>
        </w:rPr>
        <w:t xml:space="preserve"> the dignity of </w:t>
      </w:r>
      <w:r>
        <w:rPr>
          <w:rFonts w:ascii="Arial" w:hAnsi="Arial" w:cs="Arial"/>
          <w:i/>
          <w:color w:val="000000"/>
          <w:sz w:val="22"/>
          <w:szCs w:val="22"/>
        </w:rPr>
        <w:t xml:space="preserve">the </w:t>
      </w:r>
      <w:r w:rsidRPr="00626019">
        <w:rPr>
          <w:rFonts w:ascii="Arial" w:hAnsi="Arial" w:cs="Arial"/>
          <w:i/>
          <w:color w:val="000000"/>
          <w:sz w:val="22"/>
          <w:szCs w:val="22"/>
        </w:rPr>
        <w:t xml:space="preserve">human person. It is a member of Caritas Nigeria and has recent partnerships with UNHCR, </w:t>
      </w:r>
      <w:proofErr w:type="spellStart"/>
      <w:r w:rsidRPr="00626019">
        <w:rPr>
          <w:rFonts w:ascii="Arial" w:hAnsi="Arial" w:cs="Arial"/>
          <w:i/>
          <w:color w:val="000000"/>
          <w:sz w:val="22"/>
          <w:szCs w:val="22"/>
        </w:rPr>
        <w:t>Misereor</w:t>
      </w:r>
      <w:proofErr w:type="spellEnd"/>
      <w:r w:rsidRPr="00626019">
        <w:rPr>
          <w:rFonts w:ascii="Arial" w:hAnsi="Arial" w:cs="Arial"/>
          <w:i/>
          <w:color w:val="000000"/>
          <w:sz w:val="22"/>
          <w:szCs w:val="22"/>
        </w:rPr>
        <w:t xml:space="preserve">, CAFOD, CRS, Trust Africa, </w:t>
      </w:r>
      <w:proofErr w:type="spellStart"/>
      <w:r w:rsidRPr="00626019">
        <w:rPr>
          <w:rFonts w:ascii="Arial" w:hAnsi="Arial" w:cs="Arial"/>
          <w:i/>
          <w:color w:val="000000"/>
          <w:sz w:val="22"/>
          <w:szCs w:val="22"/>
        </w:rPr>
        <w:t>SwissHand</w:t>
      </w:r>
      <w:proofErr w:type="spellEnd"/>
      <w:r w:rsidRPr="00626019">
        <w:rPr>
          <w:rFonts w:ascii="Arial" w:hAnsi="Arial" w:cs="Arial"/>
          <w:i/>
          <w:color w:val="000000"/>
          <w:sz w:val="22"/>
          <w:szCs w:val="22"/>
        </w:rPr>
        <w:t>, WEP-GCERF</w:t>
      </w:r>
      <w:proofErr w:type="gramStart"/>
      <w:r w:rsidRPr="00626019">
        <w:rPr>
          <w:rFonts w:ascii="Arial" w:hAnsi="Arial" w:cs="Arial"/>
          <w:i/>
          <w:color w:val="000000"/>
          <w:sz w:val="22"/>
          <w:szCs w:val="22"/>
        </w:rPr>
        <w:t>.</w:t>
      </w:r>
      <w:r>
        <w:rPr>
          <w:rFonts w:ascii="Arial" w:hAnsi="Arial" w:cs="Arial"/>
          <w:sz w:val="22"/>
          <w:szCs w:val="22"/>
        </w:rPr>
        <w:t>.</w:t>
      </w:r>
      <w:proofErr w:type="gramEnd"/>
      <w:r>
        <w:rPr>
          <w:rFonts w:ascii="Arial" w:hAnsi="Arial" w:cs="Arial"/>
          <w:sz w:val="22"/>
          <w:szCs w:val="22"/>
        </w:rPr>
        <w:t xml:space="preserve">  </w:t>
      </w:r>
      <w:r>
        <w:rPr>
          <w:rFonts w:ascii="Arial" w:eastAsia="Arial Unicode MS" w:hAnsi="Arial" w:cs="Arial"/>
          <w:sz w:val="22"/>
          <w:szCs w:val="22"/>
        </w:rPr>
        <w:t>For further information on FJDP</w:t>
      </w:r>
      <w:r w:rsidRPr="009D48F5">
        <w:rPr>
          <w:rFonts w:ascii="Arial" w:eastAsia="Arial Unicode MS" w:hAnsi="Arial" w:cs="Arial"/>
          <w:sz w:val="22"/>
          <w:szCs w:val="22"/>
        </w:rPr>
        <w:t xml:space="preserve">, its mandate and operations please see </w:t>
      </w:r>
      <w:hyperlink r:id="rId6" w:history="1">
        <w:r w:rsidRPr="004B1DDB">
          <w:rPr>
            <w:rStyle w:val="Hyperlink"/>
            <w:rFonts w:ascii="Arial" w:eastAsia="Arial Unicode MS" w:hAnsi="Arial" w:cs="Arial"/>
            <w:sz w:val="22"/>
            <w:szCs w:val="22"/>
          </w:rPr>
          <w:t>http://www.fjdp.org</w:t>
        </w:r>
      </w:hyperlink>
      <w:r w:rsidRPr="00240576">
        <w:rPr>
          <w:rFonts w:ascii="Arial" w:eastAsia="Arial Unicode MS" w:hAnsi="Arial" w:cs="Arial"/>
          <w:sz w:val="22"/>
          <w:szCs w:val="22"/>
        </w:rPr>
        <w:t>.</w:t>
      </w:r>
    </w:p>
    <w:p w:rsidR="00CB1AEA" w:rsidRPr="00722F83" w:rsidRDefault="00CB1AEA" w:rsidP="00CB1AEA">
      <w:pPr>
        <w:ind w:right="-57"/>
        <w:jc w:val="both"/>
        <w:rPr>
          <w:rFonts w:ascii="Arial" w:eastAsia="Arial Unicode MS" w:hAnsi="Arial" w:cs="Arial"/>
          <w:b/>
          <w:sz w:val="22"/>
          <w:szCs w:val="22"/>
        </w:rPr>
      </w:pPr>
    </w:p>
    <w:p w:rsidR="00CB1AEA" w:rsidRDefault="00CB1AEA" w:rsidP="00CB1AEA">
      <w:pPr>
        <w:ind w:right="-57"/>
        <w:jc w:val="both"/>
        <w:rPr>
          <w:rFonts w:ascii="Arial" w:eastAsia="Arial Unicode MS" w:hAnsi="Arial" w:cs="Arial"/>
          <w:sz w:val="22"/>
          <w:szCs w:val="22"/>
        </w:rPr>
      </w:pPr>
      <w:r>
        <w:rPr>
          <w:rFonts w:ascii="Arial" w:eastAsia="Arial Unicode MS" w:hAnsi="Arial" w:cs="Arial"/>
          <w:sz w:val="22"/>
          <w:szCs w:val="22"/>
        </w:rPr>
        <w:t>FJDP is fully specialized in the following thematic areas;</w:t>
      </w:r>
    </w:p>
    <w:p w:rsidR="00CB1AEA" w:rsidRDefault="00CB1AEA" w:rsidP="00CB1AEA">
      <w:pPr>
        <w:pStyle w:val="ListParagraph"/>
        <w:numPr>
          <w:ilvl w:val="0"/>
          <w:numId w:val="1"/>
        </w:numPr>
        <w:ind w:right="-57"/>
        <w:jc w:val="both"/>
        <w:rPr>
          <w:rFonts w:ascii="Arial" w:eastAsia="Arial Unicode MS" w:hAnsi="Arial" w:cs="Arial"/>
          <w:sz w:val="22"/>
          <w:szCs w:val="22"/>
        </w:rPr>
      </w:pPr>
      <w:r>
        <w:rPr>
          <w:rFonts w:ascii="Arial" w:eastAsia="Arial Unicode MS" w:hAnsi="Arial" w:cs="Arial"/>
          <w:sz w:val="22"/>
          <w:szCs w:val="22"/>
        </w:rPr>
        <w:t>Conflict Resolution/ Peace Building</w:t>
      </w:r>
    </w:p>
    <w:p w:rsidR="00CB1AEA" w:rsidRDefault="00CB1AEA" w:rsidP="00CB1AEA">
      <w:pPr>
        <w:pStyle w:val="ListParagraph"/>
        <w:numPr>
          <w:ilvl w:val="0"/>
          <w:numId w:val="1"/>
        </w:numPr>
        <w:ind w:right="-57"/>
        <w:jc w:val="both"/>
        <w:rPr>
          <w:rFonts w:ascii="Arial" w:eastAsia="Arial Unicode MS" w:hAnsi="Arial" w:cs="Arial"/>
          <w:sz w:val="22"/>
          <w:szCs w:val="22"/>
        </w:rPr>
      </w:pPr>
      <w:r>
        <w:rPr>
          <w:rFonts w:ascii="Arial" w:eastAsia="Arial Unicode MS" w:hAnsi="Arial" w:cs="Arial"/>
          <w:sz w:val="22"/>
          <w:szCs w:val="22"/>
        </w:rPr>
        <w:t>Human Rights/Legal Aid</w:t>
      </w:r>
    </w:p>
    <w:p w:rsidR="00CB1AEA" w:rsidRDefault="00CB1AEA" w:rsidP="00CB1AEA">
      <w:pPr>
        <w:pStyle w:val="ListParagraph"/>
        <w:numPr>
          <w:ilvl w:val="0"/>
          <w:numId w:val="1"/>
        </w:numPr>
        <w:ind w:right="-57"/>
        <w:jc w:val="both"/>
        <w:rPr>
          <w:rFonts w:ascii="Arial" w:eastAsia="Arial Unicode MS" w:hAnsi="Arial" w:cs="Arial"/>
          <w:sz w:val="22"/>
          <w:szCs w:val="22"/>
        </w:rPr>
      </w:pPr>
      <w:r>
        <w:rPr>
          <w:rFonts w:ascii="Arial" w:eastAsia="Arial Unicode MS" w:hAnsi="Arial" w:cs="Arial"/>
          <w:sz w:val="22"/>
          <w:szCs w:val="22"/>
        </w:rPr>
        <w:t>Good Governance</w:t>
      </w:r>
    </w:p>
    <w:p w:rsidR="00CB1AEA" w:rsidRDefault="00CB1AEA" w:rsidP="00CB1AEA">
      <w:pPr>
        <w:pStyle w:val="ListParagraph"/>
        <w:numPr>
          <w:ilvl w:val="0"/>
          <w:numId w:val="1"/>
        </w:numPr>
        <w:ind w:right="-57"/>
        <w:jc w:val="both"/>
        <w:rPr>
          <w:rFonts w:ascii="Arial" w:eastAsia="Arial Unicode MS" w:hAnsi="Arial" w:cs="Arial"/>
          <w:sz w:val="22"/>
          <w:szCs w:val="22"/>
        </w:rPr>
      </w:pPr>
      <w:r>
        <w:rPr>
          <w:rFonts w:ascii="Arial" w:eastAsia="Arial Unicode MS" w:hAnsi="Arial" w:cs="Arial"/>
          <w:sz w:val="22"/>
          <w:szCs w:val="22"/>
        </w:rPr>
        <w:t>Poverty Reduction</w:t>
      </w:r>
    </w:p>
    <w:p w:rsidR="00CB1AEA" w:rsidRDefault="00CB1AEA" w:rsidP="00CB1AEA">
      <w:pPr>
        <w:pStyle w:val="ListParagraph"/>
        <w:numPr>
          <w:ilvl w:val="0"/>
          <w:numId w:val="1"/>
        </w:numPr>
        <w:ind w:right="-57"/>
        <w:jc w:val="both"/>
        <w:rPr>
          <w:rFonts w:ascii="Arial" w:eastAsia="Arial Unicode MS" w:hAnsi="Arial" w:cs="Arial"/>
          <w:sz w:val="22"/>
          <w:szCs w:val="22"/>
        </w:rPr>
      </w:pPr>
      <w:r>
        <w:rPr>
          <w:rFonts w:ascii="Arial" w:eastAsia="Arial Unicode MS" w:hAnsi="Arial" w:cs="Arial"/>
          <w:sz w:val="22"/>
          <w:szCs w:val="22"/>
        </w:rPr>
        <w:t>Agriculture</w:t>
      </w:r>
    </w:p>
    <w:p w:rsidR="00CB1AEA" w:rsidRDefault="00CB1AEA" w:rsidP="00CB1AEA">
      <w:pPr>
        <w:pStyle w:val="ListParagraph"/>
        <w:numPr>
          <w:ilvl w:val="0"/>
          <w:numId w:val="1"/>
        </w:numPr>
        <w:ind w:right="-57"/>
        <w:jc w:val="both"/>
        <w:rPr>
          <w:rFonts w:ascii="Arial" w:eastAsia="Arial Unicode MS" w:hAnsi="Arial" w:cs="Arial"/>
          <w:sz w:val="22"/>
          <w:szCs w:val="22"/>
        </w:rPr>
      </w:pPr>
      <w:r>
        <w:rPr>
          <w:rFonts w:ascii="Arial" w:eastAsia="Arial Unicode MS" w:hAnsi="Arial" w:cs="Arial"/>
          <w:sz w:val="22"/>
          <w:szCs w:val="22"/>
        </w:rPr>
        <w:t>Water and Sanitation</w:t>
      </w:r>
    </w:p>
    <w:p w:rsidR="00CB1AEA" w:rsidRDefault="00CB1AEA" w:rsidP="00CB1AEA">
      <w:pPr>
        <w:pStyle w:val="ListParagraph"/>
        <w:numPr>
          <w:ilvl w:val="0"/>
          <w:numId w:val="1"/>
        </w:numPr>
        <w:ind w:right="-57"/>
        <w:jc w:val="both"/>
        <w:rPr>
          <w:rFonts w:ascii="Arial" w:eastAsia="Arial Unicode MS" w:hAnsi="Arial" w:cs="Arial"/>
          <w:sz w:val="22"/>
          <w:szCs w:val="22"/>
        </w:rPr>
      </w:pPr>
      <w:r>
        <w:rPr>
          <w:rFonts w:ascii="Arial" w:eastAsia="Arial Unicode MS" w:hAnsi="Arial" w:cs="Arial"/>
          <w:sz w:val="22"/>
          <w:szCs w:val="22"/>
        </w:rPr>
        <w:t>Emergency Response Preparedness</w:t>
      </w:r>
    </w:p>
    <w:p w:rsidR="00CB1AEA" w:rsidRDefault="00CB1AEA" w:rsidP="00CB1AEA">
      <w:pPr>
        <w:pStyle w:val="ListParagraph"/>
        <w:numPr>
          <w:ilvl w:val="0"/>
          <w:numId w:val="1"/>
        </w:numPr>
        <w:ind w:right="-57"/>
        <w:jc w:val="both"/>
        <w:rPr>
          <w:rFonts w:ascii="Arial" w:eastAsia="Arial Unicode MS" w:hAnsi="Arial" w:cs="Arial"/>
          <w:sz w:val="22"/>
          <w:szCs w:val="22"/>
        </w:rPr>
      </w:pPr>
      <w:r>
        <w:rPr>
          <w:rFonts w:ascii="Arial" w:eastAsia="Arial Unicode MS" w:hAnsi="Arial" w:cs="Arial"/>
          <w:sz w:val="22"/>
          <w:szCs w:val="22"/>
        </w:rPr>
        <w:t>Protection</w:t>
      </w:r>
    </w:p>
    <w:p w:rsidR="00CB1AEA" w:rsidRPr="00081052" w:rsidRDefault="00CB1AEA" w:rsidP="00CB1AEA">
      <w:pPr>
        <w:pStyle w:val="ListParagraph"/>
        <w:numPr>
          <w:ilvl w:val="0"/>
          <w:numId w:val="1"/>
        </w:numPr>
        <w:ind w:right="-57"/>
        <w:jc w:val="both"/>
        <w:rPr>
          <w:rFonts w:ascii="Arial" w:eastAsia="Arial Unicode MS" w:hAnsi="Arial" w:cs="Arial"/>
          <w:sz w:val="22"/>
          <w:szCs w:val="22"/>
        </w:rPr>
      </w:pPr>
      <w:r>
        <w:rPr>
          <w:rFonts w:ascii="Arial" w:eastAsia="Arial Unicode MS" w:hAnsi="Arial" w:cs="Arial"/>
          <w:sz w:val="22"/>
          <w:szCs w:val="22"/>
        </w:rPr>
        <w:t>Shelter</w:t>
      </w:r>
    </w:p>
    <w:p w:rsidR="00CB1AEA" w:rsidRPr="00626019" w:rsidRDefault="00CB1AEA" w:rsidP="00CB1AEA">
      <w:pPr>
        <w:jc w:val="both"/>
        <w:rPr>
          <w:rFonts w:ascii="Arial" w:hAnsi="Arial" w:cs="Arial"/>
          <w:i/>
          <w:color w:val="000000"/>
          <w:sz w:val="22"/>
          <w:szCs w:val="22"/>
        </w:rPr>
      </w:pPr>
    </w:p>
    <w:p w:rsidR="00CB1AEA" w:rsidRDefault="00CB1AEA" w:rsidP="00CB1AEA">
      <w:pPr>
        <w:jc w:val="both"/>
        <w:rPr>
          <w:rFonts w:ascii="Arial" w:hAnsi="Arial" w:cs="Arial"/>
          <w:sz w:val="22"/>
          <w:szCs w:val="22"/>
        </w:rPr>
      </w:pPr>
      <w:r w:rsidRPr="009D48F5">
        <w:rPr>
          <w:rFonts w:ascii="Arial" w:hAnsi="Arial" w:cs="Arial"/>
          <w:sz w:val="22"/>
          <w:szCs w:val="22"/>
        </w:rPr>
        <w:t xml:space="preserve">To </w:t>
      </w:r>
      <w:r>
        <w:rPr>
          <w:rFonts w:ascii="Arial" w:hAnsi="Arial" w:cs="Arial"/>
          <w:sz w:val="22"/>
          <w:szCs w:val="22"/>
        </w:rPr>
        <w:t xml:space="preserve">enable FJDP achieve some of its planned activities in the various thematic areas, the organization engages vendors to procure goods and provide services </w:t>
      </w:r>
      <w:r>
        <w:rPr>
          <w:rFonts w:ascii="Arial" w:hAnsi="Arial" w:cs="Arial"/>
          <w:sz w:val="22"/>
          <w:szCs w:val="22"/>
        </w:rPr>
        <w:lastRenderedPageBreak/>
        <w:t>accordingly. In order to achieve this, vendors are invited to bid for the procurement and provision of these goods and or services.</w:t>
      </w:r>
    </w:p>
    <w:p w:rsidR="00CB1AEA" w:rsidRPr="00B87607" w:rsidRDefault="00CB1AEA" w:rsidP="00CB1AEA">
      <w:pPr>
        <w:jc w:val="both"/>
        <w:rPr>
          <w:rFonts w:ascii="Arial" w:hAnsi="Arial" w:cs="Arial"/>
          <w:sz w:val="22"/>
          <w:szCs w:val="22"/>
        </w:rPr>
      </w:pPr>
      <w:r w:rsidRPr="00EB66F3">
        <w:rPr>
          <w:rFonts w:ascii="Arial" w:hAnsi="Arial" w:cs="Arial"/>
          <w:sz w:val="22"/>
          <w:szCs w:val="22"/>
        </w:rPr>
        <w:t>It is in t</w:t>
      </w:r>
      <w:r>
        <w:rPr>
          <w:rFonts w:ascii="Arial" w:hAnsi="Arial" w:cs="Arial"/>
          <w:sz w:val="22"/>
          <w:szCs w:val="22"/>
        </w:rPr>
        <w:t>he light of the above that</w:t>
      </w:r>
      <w:r>
        <w:rPr>
          <w:rFonts w:ascii="Arial" w:eastAsia="Arial Unicode MS" w:hAnsi="Arial" w:cs="Arial"/>
          <w:sz w:val="22"/>
          <w:szCs w:val="22"/>
        </w:rPr>
        <w:t xml:space="preserve"> Foundation for Justice, Development</w:t>
      </w:r>
      <w:r w:rsidRPr="002B0C8B">
        <w:rPr>
          <w:rFonts w:ascii="Arial" w:eastAsia="Arial Unicode MS" w:hAnsi="Arial" w:cs="Arial"/>
          <w:sz w:val="22"/>
          <w:szCs w:val="22"/>
        </w:rPr>
        <w:t xml:space="preserve"> </w:t>
      </w:r>
      <w:r>
        <w:rPr>
          <w:rFonts w:ascii="Arial" w:eastAsia="Arial Unicode MS" w:hAnsi="Arial" w:cs="Arial"/>
          <w:sz w:val="22"/>
          <w:szCs w:val="22"/>
        </w:rPr>
        <w:t xml:space="preserve">FJDP </w:t>
      </w:r>
      <w:proofErr w:type="spellStart"/>
      <w:r>
        <w:rPr>
          <w:rFonts w:ascii="Arial" w:eastAsia="Arial Unicode MS" w:hAnsi="Arial" w:cs="Arial"/>
          <w:sz w:val="22"/>
          <w:szCs w:val="22"/>
        </w:rPr>
        <w:t>Makurdi</w:t>
      </w:r>
      <w:proofErr w:type="spellEnd"/>
      <w:r w:rsidRPr="002B0C8B">
        <w:rPr>
          <w:rFonts w:ascii="Arial" w:eastAsia="Arial Unicode MS" w:hAnsi="Arial" w:cs="Arial"/>
          <w:sz w:val="22"/>
          <w:szCs w:val="22"/>
        </w:rPr>
        <w:t>, invites qualified suppliers to ma</w:t>
      </w:r>
      <w:r>
        <w:rPr>
          <w:rFonts w:ascii="Arial" w:eastAsia="Arial Unicode MS" w:hAnsi="Arial" w:cs="Arial"/>
          <w:sz w:val="22"/>
          <w:szCs w:val="22"/>
        </w:rPr>
        <w:t>ke a firm offer for the supply of materials and equipments to improve learning conditions in classroom facilities.</w:t>
      </w:r>
    </w:p>
    <w:tbl>
      <w:tblPr>
        <w:tblW w:w="11019" w:type="dxa"/>
        <w:tblInd w:w="-1101" w:type="dxa"/>
        <w:tblLayout w:type="fixed"/>
        <w:tblLook w:val="04A0"/>
      </w:tblPr>
      <w:tblGrid>
        <w:gridCol w:w="579"/>
        <w:gridCol w:w="3870"/>
        <w:gridCol w:w="990"/>
        <w:gridCol w:w="1800"/>
        <w:gridCol w:w="1440"/>
        <w:gridCol w:w="1170"/>
        <w:gridCol w:w="1170"/>
      </w:tblGrid>
      <w:tr w:rsidR="00CB1AEA" w:rsidRPr="00FA4034" w:rsidTr="00FE60F3">
        <w:trPr>
          <w:gridAfter w:val="3"/>
          <w:wAfter w:w="3780" w:type="dxa"/>
          <w:trHeight w:val="349"/>
        </w:trPr>
        <w:tc>
          <w:tcPr>
            <w:tcW w:w="579"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CB1AEA" w:rsidRPr="00FA4034" w:rsidRDefault="00CB1AEA" w:rsidP="00671DF7">
            <w:pPr>
              <w:jc w:val="center"/>
              <w:rPr>
                <w:b/>
                <w:bCs/>
                <w:color w:val="000000"/>
                <w:sz w:val="24"/>
                <w:szCs w:val="24"/>
              </w:rPr>
            </w:pPr>
            <w:r w:rsidRPr="00FA4034">
              <w:rPr>
                <w:b/>
                <w:bCs/>
                <w:color w:val="000000"/>
                <w:sz w:val="24"/>
                <w:szCs w:val="24"/>
              </w:rPr>
              <w:t>S/No</w:t>
            </w:r>
          </w:p>
        </w:tc>
        <w:tc>
          <w:tcPr>
            <w:tcW w:w="387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CB1AEA" w:rsidRPr="00FA4034" w:rsidRDefault="00CB1AEA" w:rsidP="00671DF7">
            <w:pPr>
              <w:jc w:val="center"/>
              <w:rPr>
                <w:b/>
                <w:bCs/>
                <w:color w:val="000000"/>
                <w:sz w:val="24"/>
                <w:szCs w:val="24"/>
              </w:rPr>
            </w:pPr>
            <w:r w:rsidRPr="00FA4034">
              <w:rPr>
                <w:b/>
                <w:bCs/>
                <w:color w:val="000000"/>
                <w:sz w:val="24"/>
                <w:szCs w:val="24"/>
              </w:rPr>
              <w:t>MATERIALS DESCRIPTION/SPECIFICATIONS</w:t>
            </w:r>
          </w:p>
        </w:tc>
        <w:tc>
          <w:tcPr>
            <w:tcW w:w="99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CB1AEA" w:rsidRPr="00FA4034" w:rsidRDefault="00CB1AEA" w:rsidP="00671DF7">
            <w:pPr>
              <w:jc w:val="center"/>
              <w:rPr>
                <w:b/>
                <w:bCs/>
                <w:color w:val="000000"/>
                <w:sz w:val="28"/>
                <w:szCs w:val="28"/>
              </w:rPr>
            </w:pPr>
            <w:r w:rsidRPr="00FA4034">
              <w:rPr>
                <w:b/>
                <w:bCs/>
                <w:color w:val="000000"/>
                <w:sz w:val="28"/>
                <w:szCs w:val="28"/>
              </w:rPr>
              <w:t xml:space="preserve"> QTY </w:t>
            </w:r>
          </w:p>
        </w:tc>
        <w:tc>
          <w:tcPr>
            <w:tcW w:w="1800" w:type="dxa"/>
            <w:tcBorders>
              <w:top w:val="single" w:sz="4" w:space="0" w:color="auto"/>
              <w:left w:val="nil"/>
              <w:bottom w:val="single" w:sz="4" w:space="0" w:color="auto"/>
              <w:right w:val="single" w:sz="4" w:space="0" w:color="000000"/>
            </w:tcBorders>
            <w:shd w:val="clear" w:color="auto" w:fill="auto"/>
            <w:noWrap/>
            <w:vAlign w:val="bottom"/>
            <w:hideMark/>
          </w:tcPr>
          <w:p w:rsidR="00CB1AEA" w:rsidRPr="00FA4034" w:rsidRDefault="00CB1AEA" w:rsidP="00671DF7">
            <w:pPr>
              <w:jc w:val="center"/>
              <w:rPr>
                <w:b/>
                <w:bCs/>
                <w:color w:val="000000"/>
                <w:sz w:val="24"/>
                <w:szCs w:val="24"/>
              </w:rPr>
            </w:pPr>
            <w:r w:rsidRPr="00FA4034">
              <w:rPr>
                <w:b/>
                <w:bCs/>
                <w:color w:val="000000"/>
                <w:sz w:val="24"/>
                <w:szCs w:val="24"/>
              </w:rPr>
              <w:t xml:space="preserve"> SUPPLY LOCATION </w:t>
            </w:r>
          </w:p>
        </w:tc>
      </w:tr>
      <w:tr w:rsidR="006502FF" w:rsidRPr="00FA4034" w:rsidTr="00FE60F3">
        <w:trPr>
          <w:trHeight w:val="398"/>
        </w:trPr>
        <w:tc>
          <w:tcPr>
            <w:tcW w:w="579" w:type="dxa"/>
            <w:vMerge/>
            <w:tcBorders>
              <w:top w:val="single" w:sz="4" w:space="0" w:color="auto"/>
              <w:left w:val="single" w:sz="4" w:space="0" w:color="auto"/>
              <w:bottom w:val="nil"/>
              <w:right w:val="single" w:sz="4" w:space="0" w:color="auto"/>
            </w:tcBorders>
            <w:vAlign w:val="center"/>
            <w:hideMark/>
          </w:tcPr>
          <w:p w:rsidR="006502FF" w:rsidRPr="00FA4034" w:rsidRDefault="006502FF" w:rsidP="00671DF7">
            <w:pPr>
              <w:rPr>
                <w:b/>
                <w:bCs/>
                <w:color w:val="000000"/>
                <w:sz w:val="24"/>
                <w:szCs w:val="24"/>
              </w:rPr>
            </w:pPr>
          </w:p>
        </w:tc>
        <w:tc>
          <w:tcPr>
            <w:tcW w:w="3870" w:type="dxa"/>
            <w:vMerge/>
            <w:tcBorders>
              <w:top w:val="single" w:sz="4" w:space="0" w:color="auto"/>
              <w:left w:val="single" w:sz="4" w:space="0" w:color="auto"/>
              <w:bottom w:val="single" w:sz="4" w:space="0" w:color="000000"/>
              <w:right w:val="single" w:sz="4" w:space="0" w:color="auto"/>
            </w:tcBorders>
            <w:vAlign w:val="center"/>
            <w:hideMark/>
          </w:tcPr>
          <w:p w:rsidR="006502FF" w:rsidRPr="00FA4034" w:rsidRDefault="006502FF" w:rsidP="00671DF7">
            <w:pPr>
              <w:rPr>
                <w:b/>
                <w:bCs/>
                <w:color w:val="000000"/>
                <w:sz w:val="24"/>
                <w:szCs w:val="24"/>
              </w:rPr>
            </w:pPr>
          </w:p>
        </w:tc>
        <w:tc>
          <w:tcPr>
            <w:tcW w:w="990" w:type="dxa"/>
            <w:vMerge/>
            <w:tcBorders>
              <w:top w:val="single" w:sz="4" w:space="0" w:color="auto"/>
              <w:left w:val="single" w:sz="4" w:space="0" w:color="auto"/>
              <w:bottom w:val="single" w:sz="4" w:space="0" w:color="000000"/>
              <w:right w:val="single" w:sz="4" w:space="0" w:color="auto"/>
            </w:tcBorders>
            <w:vAlign w:val="center"/>
            <w:hideMark/>
          </w:tcPr>
          <w:p w:rsidR="006502FF" w:rsidRPr="00FA4034" w:rsidRDefault="006502FF" w:rsidP="00671DF7">
            <w:pPr>
              <w:rPr>
                <w:b/>
                <w:bCs/>
                <w:color w:val="000000"/>
                <w:sz w:val="28"/>
                <w:szCs w:val="28"/>
              </w:rPr>
            </w:pPr>
          </w:p>
        </w:tc>
        <w:tc>
          <w:tcPr>
            <w:tcW w:w="1800" w:type="dxa"/>
            <w:tcBorders>
              <w:top w:val="nil"/>
              <w:left w:val="nil"/>
              <w:bottom w:val="single" w:sz="4" w:space="0" w:color="auto"/>
              <w:right w:val="single" w:sz="4" w:space="0" w:color="auto"/>
            </w:tcBorders>
            <w:shd w:val="clear" w:color="auto" w:fill="auto"/>
            <w:noWrap/>
            <w:vAlign w:val="bottom"/>
            <w:hideMark/>
          </w:tcPr>
          <w:p w:rsidR="006502FF" w:rsidRPr="00FA4034" w:rsidRDefault="006502FF" w:rsidP="00671DF7">
            <w:pPr>
              <w:jc w:val="center"/>
              <w:rPr>
                <w:b/>
                <w:bCs/>
                <w:color w:val="000000"/>
                <w:sz w:val="22"/>
                <w:szCs w:val="22"/>
              </w:rPr>
            </w:pPr>
            <w:r w:rsidRPr="00FA4034">
              <w:rPr>
                <w:b/>
                <w:bCs/>
                <w:color w:val="000000"/>
                <w:sz w:val="22"/>
                <w:szCs w:val="22"/>
              </w:rPr>
              <w:t>ORTESE</w:t>
            </w:r>
          </w:p>
        </w:tc>
        <w:tc>
          <w:tcPr>
            <w:tcW w:w="1440" w:type="dxa"/>
            <w:tcBorders>
              <w:top w:val="nil"/>
              <w:left w:val="nil"/>
              <w:bottom w:val="single" w:sz="4" w:space="0" w:color="auto"/>
              <w:right w:val="single" w:sz="4" w:space="0" w:color="auto"/>
            </w:tcBorders>
            <w:shd w:val="clear" w:color="auto" w:fill="auto"/>
            <w:noWrap/>
            <w:vAlign w:val="bottom"/>
            <w:hideMark/>
          </w:tcPr>
          <w:p w:rsidR="006502FF" w:rsidRPr="00FA4034" w:rsidRDefault="006502FF" w:rsidP="00671DF7">
            <w:pPr>
              <w:jc w:val="center"/>
              <w:rPr>
                <w:b/>
                <w:bCs/>
                <w:color w:val="000000"/>
                <w:sz w:val="22"/>
                <w:szCs w:val="22"/>
              </w:rPr>
            </w:pPr>
            <w:r>
              <w:rPr>
                <w:b/>
                <w:bCs/>
                <w:color w:val="000000"/>
                <w:sz w:val="22"/>
                <w:szCs w:val="22"/>
              </w:rPr>
              <w:t>GBAJIMBA</w:t>
            </w:r>
          </w:p>
        </w:tc>
        <w:tc>
          <w:tcPr>
            <w:tcW w:w="1170" w:type="dxa"/>
            <w:tcBorders>
              <w:top w:val="nil"/>
              <w:left w:val="nil"/>
              <w:bottom w:val="single" w:sz="4" w:space="0" w:color="auto"/>
              <w:right w:val="single" w:sz="4" w:space="0" w:color="auto"/>
            </w:tcBorders>
            <w:shd w:val="clear" w:color="auto" w:fill="auto"/>
            <w:vAlign w:val="bottom"/>
          </w:tcPr>
          <w:p w:rsidR="006502FF" w:rsidRPr="00FA4034" w:rsidRDefault="006502FF" w:rsidP="00671DF7">
            <w:pPr>
              <w:jc w:val="center"/>
              <w:rPr>
                <w:b/>
                <w:bCs/>
                <w:color w:val="000000"/>
                <w:sz w:val="22"/>
                <w:szCs w:val="22"/>
              </w:rPr>
            </w:pPr>
            <w:r w:rsidRPr="00FA4034">
              <w:rPr>
                <w:b/>
                <w:bCs/>
                <w:color w:val="000000"/>
                <w:sz w:val="22"/>
                <w:szCs w:val="22"/>
              </w:rPr>
              <w:t>UIKPAM</w:t>
            </w:r>
          </w:p>
        </w:tc>
        <w:tc>
          <w:tcPr>
            <w:tcW w:w="1170" w:type="dxa"/>
            <w:tcBorders>
              <w:top w:val="nil"/>
              <w:left w:val="nil"/>
              <w:bottom w:val="single" w:sz="4" w:space="0" w:color="auto"/>
              <w:right w:val="single" w:sz="4" w:space="0" w:color="auto"/>
            </w:tcBorders>
            <w:shd w:val="clear" w:color="auto" w:fill="auto"/>
            <w:noWrap/>
            <w:vAlign w:val="bottom"/>
            <w:hideMark/>
          </w:tcPr>
          <w:p w:rsidR="006502FF" w:rsidRPr="00FA4034" w:rsidRDefault="006502FF" w:rsidP="00671DF7">
            <w:pPr>
              <w:jc w:val="center"/>
              <w:rPr>
                <w:b/>
                <w:bCs/>
                <w:color w:val="000000"/>
                <w:sz w:val="22"/>
                <w:szCs w:val="22"/>
              </w:rPr>
            </w:pPr>
            <w:r w:rsidRPr="00FA4034">
              <w:rPr>
                <w:b/>
                <w:bCs/>
                <w:color w:val="000000"/>
                <w:sz w:val="22"/>
                <w:szCs w:val="22"/>
              </w:rPr>
              <w:t>DAUDU 1</w:t>
            </w:r>
          </w:p>
        </w:tc>
      </w:tr>
      <w:tr w:rsidR="006502FF" w:rsidRPr="00FA4034" w:rsidTr="00FE60F3">
        <w:trPr>
          <w:trHeight w:val="396"/>
        </w:trPr>
        <w:tc>
          <w:tcPr>
            <w:tcW w:w="579" w:type="dxa"/>
            <w:tcBorders>
              <w:top w:val="nil"/>
              <w:left w:val="single" w:sz="4" w:space="0" w:color="auto"/>
              <w:bottom w:val="nil"/>
              <w:right w:val="single" w:sz="4" w:space="0" w:color="auto"/>
            </w:tcBorders>
            <w:shd w:val="clear" w:color="auto" w:fill="auto"/>
            <w:noWrap/>
            <w:vAlign w:val="bottom"/>
            <w:hideMark/>
          </w:tcPr>
          <w:p w:rsidR="006502FF" w:rsidRPr="00FA4034" w:rsidRDefault="006502FF" w:rsidP="00671DF7">
            <w:pPr>
              <w:jc w:val="center"/>
              <w:rPr>
                <w:color w:val="000000"/>
                <w:sz w:val="28"/>
                <w:szCs w:val="28"/>
              </w:rPr>
            </w:pPr>
            <w:r>
              <w:rPr>
                <w:color w:val="000000"/>
                <w:sz w:val="28"/>
                <w:szCs w:val="28"/>
              </w:rPr>
              <w:t>1.</w:t>
            </w:r>
          </w:p>
        </w:tc>
        <w:tc>
          <w:tcPr>
            <w:tcW w:w="3870" w:type="dxa"/>
            <w:tcBorders>
              <w:top w:val="nil"/>
              <w:left w:val="nil"/>
              <w:bottom w:val="nil"/>
              <w:right w:val="single" w:sz="4" w:space="0" w:color="auto"/>
            </w:tcBorders>
            <w:shd w:val="clear" w:color="auto" w:fill="auto"/>
            <w:vAlign w:val="center"/>
            <w:hideMark/>
          </w:tcPr>
          <w:p w:rsidR="006502FF" w:rsidRPr="00FA4034" w:rsidRDefault="006502FF" w:rsidP="00671DF7">
            <w:pPr>
              <w:rPr>
                <w:rFonts w:ascii="Baskerville Old Face" w:hAnsi="Baskerville Old Face" w:cs="Calibri"/>
                <w:sz w:val="32"/>
                <w:szCs w:val="32"/>
              </w:rPr>
            </w:pPr>
            <w:r>
              <w:rPr>
                <w:rFonts w:ascii="Baskerville Old Face" w:hAnsi="Baskerville Old Face" w:cs="Calibri"/>
                <w:sz w:val="32"/>
                <w:szCs w:val="32"/>
              </w:rPr>
              <w:t>Cement</w:t>
            </w:r>
          </w:p>
        </w:tc>
        <w:tc>
          <w:tcPr>
            <w:tcW w:w="990" w:type="dxa"/>
            <w:tcBorders>
              <w:top w:val="nil"/>
              <w:left w:val="nil"/>
              <w:bottom w:val="nil"/>
              <w:right w:val="single" w:sz="4" w:space="0" w:color="auto"/>
            </w:tcBorders>
            <w:shd w:val="clear" w:color="auto" w:fill="auto"/>
            <w:noWrap/>
            <w:vAlign w:val="bottom"/>
            <w:hideMark/>
          </w:tcPr>
          <w:p w:rsidR="006502FF" w:rsidRPr="00FA4034" w:rsidRDefault="006502FF" w:rsidP="00671DF7">
            <w:pPr>
              <w:jc w:val="center"/>
              <w:rPr>
                <w:color w:val="000000"/>
                <w:sz w:val="28"/>
                <w:szCs w:val="28"/>
              </w:rPr>
            </w:pPr>
            <w:r>
              <w:rPr>
                <w:color w:val="000000"/>
                <w:sz w:val="28"/>
                <w:szCs w:val="28"/>
              </w:rPr>
              <w:t xml:space="preserve">   50</w:t>
            </w:r>
            <w:r w:rsidRPr="00FA4034">
              <w:rPr>
                <w:color w:val="000000"/>
                <w:sz w:val="28"/>
                <w:szCs w:val="28"/>
              </w:rPr>
              <w:t xml:space="preserve"> </w:t>
            </w:r>
          </w:p>
        </w:tc>
        <w:tc>
          <w:tcPr>
            <w:tcW w:w="1800" w:type="dxa"/>
            <w:tcBorders>
              <w:top w:val="nil"/>
              <w:left w:val="nil"/>
              <w:bottom w:val="nil"/>
              <w:right w:val="single" w:sz="4" w:space="0" w:color="auto"/>
            </w:tcBorders>
            <w:shd w:val="clear" w:color="auto" w:fill="auto"/>
            <w:noWrap/>
            <w:vAlign w:val="bottom"/>
            <w:hideMark/>
          </w:tcPr>
          <w:p w:rsidR="006502FF" w:rsidRPr="00FA4034" w:rsidRDefault="006502FF" w:rsidP="00671DF7">
            <w:pPr>
              <w:jc w:val="center"/>
              <w:rPr>
                <w:color w:val="000000"/>
                <w:sz w:val="28"/>
                <w:szCs w:val="28"/>
              </w:rPr>
            </w:pPr>
            <w:r>
              <w:rPr>
                <w:color w:val="000000"/>
                <w:sz w:val="28"/>
                <w:szCs w:val="28"/>
              </w:rPr>
              <w:t xml:space="preserve">    20</w:t>
            </w:r>
            <w:r w:rsidRPr="00FA4034">
              <w:rPr>
                <w:color w:val="000000"/>
                <w:sz w:val="28"/>
                <w:szCs w:val="28"/>
              </w:rPr>
              <w:t xml:space="preserve"> </w:t>
            </w:r>
          </w:p>
        </w:tc>
        <w:tc>
          <w:tcPr>
            <w:tcW w:w="1440" w:type="dxa"/>
            <w:tcBorders>
              <w:top w:val="nil"/>
              <w:left w:val="nil"/>
              <w:bottom w:val="nil"/>
              <w:right w:val="single" w:sz="4" w:space="0" w:color="auto"/>
            </w:tcBorders>
            <w:shd w:val="clear" w:color="auto" w:fill="auto"/>
            <w:noWrap/>
            <w:vAlign w:val="bottom"/>
            <w:hideMark/>
          </w:tcPr>
          <w:p w:rsidR="006502FF" w:rsidRPr="00FA4034" w:rsidRDefault="006502FF" w:rsidP="006502FF">
            <w:pPr>
              <w:jc w:val="center"/>
              <w:rPr>
                <w:color w:val="000000"/>
                <w:sz w:val="28"/>
                <w:szCs w:val="28"/>
              </w:rPr>
            </w:pPr>
          </w:p>
        </w:tc>
        <w:tc>
          <w:tcPr>
            <w:tcW w:w="1170" w:type="dxa"/>
            <w:tcBorders>
              <w:top w:val="nil"/>
              <w:left w:val="nil"/>
              <w:bottom w:val="nil"/>
              <w:right w:val="single" w:sz="4" w:space="0" w:color="auto"/>
            </w:tcBorders>
            <w:shd w:val="clear" w:color="auto" w:fill="auto"/>
            <w:vAlign w:val="bottom"/>
          </w:tcPr>
          <w:p w:rsidR="006502FF" w:rsidRPr="00FA4034" w:rsidRDefault="006502FF" w:rsidP="00671DF7">
            <w:pPr>
              <w:jc w:val="center"/>
              <w:rPr>
                <w:color w:val="000000"/>
                <w:sz w:val="28"/>
                <w:szCs w:val="28"/>
              </w:rPr>
            </w:pPr>
            <w:r>
              <w:rPr>
                <w:color w:val="000000"/>
                <w:sz w:val="28"/>
                <w:szCs w:val="28"/>
              </w:rPr>
              <w:t xml:space="preserve">    </w:t>
            </w:r>
            <w:r w:rsidRPr="00FA4034">
              <w:rPr>
                <w:color w:val="000000"/>
                <w:sz w:val="28"/>
                <w:szCs w:val="28"/>
              </w:rPr>
              <w:t xml:space="preserve"> </w:t>
            </w:r>
          </w:p>
        </w:tc>
        <w:tc>
          <w:tcPr>
            <w:tcW w:w="1170" w:type="dxa"/>
            <w:tcBorders>
              <w:top w:val="nil"/>
              <w:left w:val="nil"/>
              <w:bottom w:val="nil"/>
              <w:right w:val="single" w:sz="4" w:space="0" w:color="auto"/>
            </w:tcBorders>
            <w:shd w:val="clear" w:color="auto" w:fill="auto"/>
            <w:noWrap/>
            <w:vAlign w:val="bottom"/>
            <w:hideMark/>
          </w:tcPr>
          <w:p w:rsidR="006502FF" w:rsidRPr="00FA4034" w:rsidRDefault="006502FF" w:rsidP="00671DF7">
            <w:pPr>
              <w:jc w:val="center"/>
              <w:rPr>
                <w:color w:val="000000"/>
                <w:sz w:val="28"/>
                <w:szCs w:val="28"/>
              </w:rPr>
            </w:pPr>
            <w:r>
              <w:rPr>
                <w:color w:val="000000"/>
                <w:sz w:val="28"/>
                <w:szCs w:val="28"/>
              </w:rPr>
              <w:t xml:space="preserve">   30</w:t>
            </w:r>
            <w:r w:rsidRPr="00FA4034">
              <w:rPr>
                <w:color w:val="000000"/>
                <w:sz w:val="28"/>
                <w:szCs w:val="28"/>
              </w:rPr>
              <w:t xml:space="preserve"> </w:t>
            </w:r>
          </w:p>
        </w:tc>
      </w:tr>
      <w:tr w:rsidR="006502FF" w:rsidRPr="00FA4034" w:rsidTr="00FE60F3">
        <w:trPr>
          <w:trHeight w:val="405"/>
        </w:trPr>
        <w:tc>
          <w:tcPr>
            <w:tcW w:w="579" w:type="dxa"/>
            <w:tcBorders>
              <w:top w:val="nil"/>
              <w:left w:val="single" w:sz="4" w:space="0" w:color="auto"/>
              <w:bottom w:val="nil"/>
              <w:right w:val="single" w:sz="4" w:space="0" w:color="auto"/>
            </w:tcBorders>
            <w:shd w:val="clear" w:color="auto" w:fill="auto"/>
            <w:noWrap/>
            <w:vAlign w:val="bottom"/>
            <w:hideMark/>
          </w:tcPr>
          <w:p w:rsidR="006502FF" w:rsidRPr="00FA4034" w:rsidRDefault="006502FF" w:rsidP="00671DF7">
            <w:pPr>
              <w:jc w:val="center"/>
              <w:rPr>
                <w:color w:val="000000"/>
                <w:sz w:val="28"/>
                <w:szCs w:val="28"/>
              </w:rPr>
            </w:pPr>
            <w:r>
              <w:rPr>
                <w:color w:val="000000"/>
                <w:sz w:val="28"/>
                <w:szCs w:val="28"/>
              </w:rPr>
              <w:t>2.</w:t>
            </w:r>
          </w:p>
        </w:tc>
        <w:tc>
          <w:tcPr>
            <w:tcW w:w="3870" w:type="dxa"/>
            <w:tcBorders>
              <w:top w:val="nil"/>
              <w:left w:val="nil"/>
              <w:bottom w:val="nil"/>
              <w:right w:val="single" w:sz="4" w:space="0" w:color="auto"/>
            </w:tcBorders>
            <w:shd w:val="clear" w:color="auto" w:fill="auto"/>
            <w:vAlign w:val="center"/>
            <w:hideMark/>
          </w:tcPr>
          <w:p w:rsidR="006502FF" w:rsidRPr="00FA4034" w:rsidRDefault="006502FF" w:rsidP="00671DF7">
            <w:pPr>
              <w:rPr>
                <w:rFonts w:ascii="Baskerville Old Face" w:hAnsi="Baskerville Old Face" w:cs="Calibri"/>
                <w:sz w:val="32"/>
                <w:szCs w:val="32"/>
              </w:rPr>
            </w:pPr>
            <w:r>
              <w:rPr>
                <w:rFonts w:ascii="Baskerville Old Face" w:hAnsi="Baskerville Old Face" w:cs="Calibri"/>
                <w:sz w:val="32"/>
                <w:szCs w:val="32"/>
              </w:rPr>
              <w:t>Sand</w:t>
            </w:r>
          </w:p>
        </w:tc>
        <w:tc>
          <w:tcPr>
            <w:tcW w:w="990" w:type="dxa"/>
            <w:tcBorders>
              <w:top w:val="nil"/>
              <w:left w:val="nil"/>
              <w:bottom w:val="nil"/>
              <w:right w:val="single" w:sz="4" w:space="0" w:color="auto"/>
            </w:tcBorders>
            <w:shd w:val="clear" w:color="auto" w:fill="auto"/>
            <w:noWrap/>
            <w:vAlign w:val="bottom"/>
            <w:hideMark/>
          </w:tcPr>
          <w:p w:rsidR="006502FF" w:rsidRPr="00FA4034" w:rsidRDefault="006502FF" w:rsidP="00671DF7">
            <w:pPr>
              <w:jc w:val="center"/>
              <w:rPr>
                <w:color w:val="000000"/>
                <w:sz w:val="28"/>
                <w:szCs w:val="28"/>
              </w:rPr>
            </w:pPr>
            <w:r w:rsidRPr="00FA4034">
              <w:rPr>
                <w:color w:val="000000"/>
                <w:sz w:val="28"/>
                <w:szCs w:val="28"/>
              </w:rPr>
              <w:t xml:space="preserve">   </w:t>
            </w:r>
            <w:r>
              <w:rPr>
                <w:color w:val="000000"/>
                <w:sz w:val="28"/>
                <w:szCs w:val="28"/>
              </w:rPr>
              <w:t>7</w:t>
            </w:r>
          </w:p>
        </w:tc>
        <w:tc>
          <w:tcPr>
            <w:tcW w:w="1800" w:type="dxa"/>
            <w:tcBorders>
              <w:top w:val="nil"/>
              <w:left w:val="nil"/>
              <w:bottom w:val="nil"/>
              <w:right w:val="single" w:sz="4" w:space="0" w:color="auto"/>
            </w:tcBorders>
            <w:shd w:val="clear" w:color="auto" w:fill="auto"/>
            <w:noWrap/>
            <w:vAlign w:val="bottom"/>
            <w:hideMark/>
          </w:tcPr>
          <w:p w:rsidR="006502FF" w:rsidRPr="00FA4034" w:rsidRDefault="006502FF" w:rsidP="00671DF7">
            <w:pPr>
              <w:jc w:val="center"/>
              <w:rPr>
                <w:color w:val="000000"/>
                <w:sz w:val="28"/>
                <w:szCs w:val="28"/>
              </w:rPr>
            </w:pPr>
            <w:r w:rsidRPr="00FA4034">
              <w:rPr>
                <w:color w:val="000000"/>
                <w:sz w:val="28"/>
                <w:szCs w:val="28"/>
              </w:rPr>
              <w:t xml:space="preserve">    2</w:t>
            </w:r>
          </w:p>
        </w:tc>
        <w:tc>
          <w:tcPr>
            <w:tcW w:w="1440" w:type="dxa"/>
            <w:tcBorders>
              <w:top w:val="nil"/>
              <w:left w:val="nil"/>
              <w:bottom w:val="nil"/>
              <w:right w:val="single" w:sz="4" w:space="0" w:color="auto"/>
            </w:tcBorders>
            <w:shd w:val="clear" w:color="auto" w:fill="auto"/>
            <w:noWrap/>
            <w:vAlign w:val="bottom"/>
            <w:hideMark/>
          </w:tcPr>
          <w:p w:rsidR="006502FF" w:rsidRPr="00FA4034" w:rsidRDefault="006502FF" w:rsidP="006502FF">
            <w:pPr>
              <w:jc w:val="center"/>
              <w:rPr>
                <w:color w:val="000000"/>
                <w:sz w:val="28"/>
                <w:szCs w:val="28"/>
              </w:rPr>
            </w:pPr>
          </w:p>
        </w:tc>
        <w:tc>
          <w:tcPr>
            <w:tcW w:w="1170" w:type="dxa"/>
            <w:tcBorders>
              <w:top w:val="nil"/>
              <w:left w:val="nil"/>
              <w:bottom w:val="nil"/>
              <w:right w:val="single" w:sz="4" w:space="0" w:color="auto"/>
            </w:tcBorders>
            <w:shd w:val="clear" w:color="auto" w:fill="auto"/>
            <w:vAlign w:val="bottom"/>
          </w:tcPr>
          <w:p w:rsidR="006502FF" w:rsidRPr="00FA4034" w:rsidRDefault="006502FF" w:rsidP="00671DF7">
            <w:pPr>
              <w:jc w:val="center"/>
              <w:rPr>
                <w:color w:val="000000"/>
                <w:sz w:val="28"/>
                <w:szCs w:val="28"/>
              </w:rPr>
            </w:pPr>
            <w:r w:rsidRPr="00FA4034">
              <w:rPr>
                <w:color w:val="000000"/>
                <w:sz w:val="28"/>
                <w:szCs w:val="28"/>
              </w:rPr>
              <w:t xml:space="preserve">      </w:t>
            </w:r>
          </w:p>
        </w:tc>
        <w:tc>
          <w:tcPr>
            <w:tcW w:w="1170" w:type="dxa"/>
            <w:tcBorders>
              <w:top w:val="nil"/>
              <w:left w:val="nil"/>
              <w:bottom w:val="nil"/>
              <w:right w:val="single" w:sz="4" w:space="0" w:color="auto"/>
            </w:tcBorders>
            <w:shd w:val="clear" w:color="auto" w:fill="auto"/>
            <w:noWrap/>
            <w:vAlign w:val="bottom"/>
            <w:hideMark/>
          </w:tcPr>
          <w:p w:rsidR="006502FF" w:rsidRPr="00FA4034" w:rsidRDefault="006502FF" w:rsidP="00671DF7">
            <w:pPr>
              <w:jc w:val="center"/>
              <w:rPr>
                <w:color w:val="000000"/>
                <w:sz w:val="28"/>
                <w:szCs w:val="28"/>
              </w:rPr>
            </w:pPr>
            <w:r>
              <w:rPr>
                <w:color w:val="000000"/>
                <w:sz w:val="28"/>
                <w:szCs w:val="28"/>
              </w:rPr>
              <w:t xml:space="preserve">      </w:t>
            </w:r>
            <w:r w:rsidRPr="00FA4034">
              <w:rPr>
                <w:color w:val="000000"/>
                <w:sz w:val="28"/>
                <w:szCs w:val="28"/>
              </w:rPr>
              <w:t xml:space="preserve">5 </w:t>
            </w:r>
          </w:p>
        </w:tc>
      </w:tr>
      <w:tr w:rsidR="006502FF" w:rsidRPr="00FA4034" w:rsidTr="00FE60F3">
        <w:trPr>
          <w:trHeight w:val="657"/>
        </w:trPr>
        <w:tc>
          <w:tcPr>
            <w:tcW w:w="579" w:type="dxa"/>
            <w:tcBorders>
              <w:top w:val="nil"/>
              <w:left w:val="single" w:sz="4" w:space="0" w:color="auto"/>
              <w:bottom w:val="nil"/>
              <w:right w:val="single" w:sz="4" w:space="0" w:color="auto"/>
            </w:tcBorders>
            <w:shd w:val="clear" w:color="auto" w:fill="auto"/>
            <w:noWrap/>
            <w:vAlign w:val="bottom"/>
            <w:hideMark/>
          </w:tcPr>
          <w:p w:rsidR="006502FF" w:rsidRPr="00FA4034" w:rsidRDefault="006502FF" w:rsidP="00671DF7">
            <w:pPr>
              <w:jc w:val="center"/>
              <w:rPr>
                <w:color w:val="000000"/>
                <w:sz w:val="28"/>
                <w:szCs w:val="28"/>
              </w:rPr>
            </w:pPr>
            <w:r>
              <w:rPr>
                <w:color w:val="000000"/>
                <w:sz w:val="28"/>
                <w:szCs w:val="28"/>
              </w:rPr>
              <w:t>3.</w:t>
            </w:r>
          </w:p>
        </w:tc>
        <w:tc>
          <w:tcPr>
            <w:tcW w:w="3870" w:type="dxa"/>
            <w:tcBorders>
              <w:top w:val="nil"/>
              <w:left w:val="nil"/>
              <w:bottom w:val="nil"/>
              <w:right w:val="single" w:sz="4" w:space="0" w:color="auto"/>
            </w:tcBorders>
            <w:shd w:val="clear" w:color="auto" w:fill="auto"/>
            <w:noWrap/>
            <w:vAlign w:val="bottom"/>
            <w:hideMark/>
          </w:tcPr>
          <w:p w:rsidR="006502FF" w:rsidRDefault="006502FF" w:rsidP="006502FF">
            <w:pPr>
              <w:rPr>
                <w:color w:val="000000"/>
                <w:sz w:val="28"/>
                <w:szCs w:val="28"/>
              </w:rPr>
            </w:pPr>
            <w:r>
              <w:rPr>
                <w:color w:val="000000"/>
                <w:sz w:val="28"/>
                <w:szCs w:val="28"/>
              </w:rPr>
              <w:t>Supply 1.8m x 1.2m ( 6ft by 4ft) white writing boards with board duster</w:t>
            </w:r>
          </w:p>
          <w:p w:rsidR="006502FF" w:rsidRPr="00FA4034" w:rsidRDefault="006502FF" w:rsidP="00671DF7">
            <w:pPr>
              <w:rPr>
                <w:color w:val="000000"/>
                <w:sz w:val="28"/>
                <w:szCs w:val="28"/>
              </w:rPr>
            </w:pPr>
          </w:p>
        </w:tc>
        <w:tc>
          <w:tcPr>
            <w:tcW w:w="990" w:type="dxa"/>
            <w:tcBorders>
              <w:top w:val="nil"/>
              <w:left w:val="nil"/>
              <w:bottom w:val="nil"/>
              <w:right w:val="single" w:sz="4" w:space="0" w:color="auto"/>
            </w:tcBorders>
            <w:shd w:val="clear" w:color="auto" w:fill="auto"/>
            <w:noWrap/>
            <w:vAlign w:val="bottom"/>
            <w:hideMark/>
          </w:tcPr>
          <w:p w:rsidR="006502FF" w:rsidRPr="00FA4034" w:rsidRDefault="00FE60F3" w:rsidP="00FE60F3">
            <w:pPr>
              <w:jc w:val="center"/>
              <w:rPr>
                <w:color w:val="000000"/>
                <w:sz w:val="28"/>
                <w:szCs w:val="28"/>
              </w:rPr>
            </w:pPr>
            <w:r>
              <w:rPr>
                <w:color w:val="000000"/>
                <w:sz w:val="28"/>
                <w:szCs w:val="28"/>
              </w:rPr>
              <w:t>21</w:t>
            </w:r>
          </w:p>
        </w:tc>
        <w:tc>
          <w:tcPr>
            <w:tcW w:w="1800" w:type="dxa"/>
            <w:tcBorders>
              <w:top w:val="nil"/>
              <w:left w:val="nil"/>
              <w:bottom w:val="nil"/>
              <w:right w:val="single" w:sz="4" w:space="0" w:color="auto"/>
            </w:tcBorders>
            <w:shd w:val="clear" w:color="auto" w:fill="auto"/>
            <w:noWrap/>
            <w:vAlign w:val="bottom"/>
            <w:hideMark/>
          </w:tcPr>
          <w:p w:rsidR="006502FF" w:rsidRPr="00FA4034" w:rsidRDefault="006502FF" w:rsidP="00671DF7">
            <w:pPr>
              <w:jc w:val="center"/>
              <w:rPr>
                <w:color w:val="000000"/>
                <w:sz w:val="28"/>
                <w:szCs w:val="28"/>
              </w:rPr>
            </w:pPr>
            <w:r w:rsidRPr="00FA4034">
              <w:rPr>
                <w:color w:val="000000"/>
                <w:sz w:val="28"/>
                <w:szCs w:val="28"/>
              </w:rPr>
              <w:t xml:space="preserve">      </w:t>
            </w:r>
            <w:r w:rsidR="00FE60F3">
              <w:rPr>
                <w:color w:val="000000"/>
                <w:sz w:val="28"/>
                <w:szCs w:val="28"/>
              </w:rPr>
              <w:t>2</w:t>
            </w:r>
          </w:p>
        </w:tc>
        <w:tc>
          <w:tcPr>
            <w:tcW w:w="1440" w:type="dxa"/>
            <w:tcBorders>
              <w:top w:val="nil"/>
              <w:left w:val="nil"/>
              <w:bottom w:val="nil"/>
              <w:right w:val="single" w:sz="4" w:space="0" w:color="auto"/>
            </w:tcBorders>
            <w:shd w:val="clear" w:color="auto" w:fill="auto"/>
            <w:noWrap/>
            <w:vAlign w:val="bottom"/>
            <w:hideMark/>
          </w:tcPr>
          <w:p w:rsidR="006502FF" w:rsidRPr="00FA4034" w:rsidRDefault="00FE60F3" w:rsidP="00671DF7">
            <w:pPr>
              <w:jc w:val="center"/>
              <w:rPr>
                <w:color w:val="000000"/>
                <w:sz w:val="28"/>
                <w:szCs w:val="28"/>
              </w:rPr>
            </w:pPr>
            <w:r>
              <w:rPr>
                <w:color w:val="000000"/>
                <w:sz w:val="28"/>
                <w:szCs w:val="28"/>
              </w:rPr>
              <w:t>15</w:t>
            </w:r>
          </w:p>
        </w:tc>
        <w:tc>
          <w:tcPr>
            <w:tcW w:w="1170" w:type="dxa"/>
            <w:tcBorders>
              <w:top w:val="nil"/>
              <w:left w:val="nil"/>
              <w:bottom w:val="nil"/>
              <w:right w:val="single" w:sz="4" w:space="0" w:color="auto"/>
            </w:tcBorders>
            <w:shd w:val="clear" w:color="auto" w:fill="auto"/>
            <w:vAlign w:val="bottom"/>
          </w:tcPr>
          <w:p w:rsidR="006502FF" w:rsidRPr="00FA4034" w:rsidRDefault="006502FF" w:rsidP="00671DF7">
            <w:pPr>
              <w:jc w:val="center"/>
              <w:rPr>
                <w:color w:val="000000"/>
                <w:sz w:val="28"/>
                <w:szCs w:val="28"/>
              </w:rPr>
            </w:pPr>
            <w:r w:rsidRPr="00FA4034">
              <w:rPr>
                <w:color w:val="000000"/>
                <w:sz w:val="28"/>
                <w:szCs w:val="28"/>
              </w:rPr>
              <w:t xml:space="preserve">2 </w:t>
            </w:r>
          </w:p>
        </w:tc>
        <w:tc>
          <w:tcPr>
            <w:tcW w:w="1170" w:type="dxa"/>
            <w:tcBorders>
              <w:top w:val="nil"/>
              <w:left w:val="nil"/>
              <w:bottom w:val="nil"/>
              <w:right w:val="single" w:sz="4" w:space="0" w:color="auto"/>
            </w:tcBorders>
            <w:shd w:val="clear" w:color="auto" w:fill="auto"/>
            <w:noWrap/>
            <w:vAlign w:val="bottom"/>
            <w:hideMark/>
          </w:tcPr>
          <w:p w:rsidR="006502FF" w:rsidRPr="00FA4034" w:rsidRDefault="00FE60F3" w:rsidP="00671DF7">
            <w:pPr>
              <w:jc w:val="center"/>
              <w:rPr>
                <w:color w:val="000000"/>
                <w:sz w:val="28"/>
                <w:szCs w:val="28"/>
              </w:rPr>
            </w:pPr>
            <w:r>
              <w:rPr>
                <w:color w:val="000000"/>
                <w:sz w:val="28"/>
                <w:szCs w:val="28"/>
              </w:rPr>
              <w:t xml:space="preserve">      2</w:t>
            </w:r>
            <w:r w:rsidR="006502FF" w:rsidRPr="00FA4034">
              <w:rPr>
                <w:color w:val="000000"/>
                <w:sz w:val="28"/>
                <w:szCs w:val="28"/>
              </w:rPr>
              <w:t xml:space="preserve"> </w:t>
            </w:r>
          </w:p>
        </w:tc>
      </w:tr>
      <w:tr w:rsidR="006502FF" w:rsidRPr="00FA4034" w:rsidTr="00FE60F3">
        <w:trPr>
          <w:trHeight w:val="747"/>
        </w:trPr>
        <w:tc>
          <w:tcPr>
            <w:tcW w:w="579" w:type="dxa"/>
            <w:tcBorders>
              <w:top w:val="nil"/>
              <w:left w:val="single" w:sz="4" w:space="0" w:color="auto"/>
              <w:bottom w:val="nil"/>
              <w:right w:val="single" w:sz="4" w:space="0" w:color="auto"/>
            </w:tcBorders>
            <w:shd w:val="clear" w:color="auto" w:fill="auto"/>
            <w:noWrap/>
            <w:vAlign w:val="bottom"/>
            <w:hideMark/>
          </w:tcPr>
          <w:p w:rsidR="006502FF" w:rsidRPr="00FA4034" w:rsidRDefault="006502FF" w:rsidP="00671DF7">
            <w:pPr>
              <w:jc w:val="center"/>
              <w:rPr>
                <w:color w:val="000000"/>
                <w:sz w:val="28"/>
                <w:szCs w:val="28"/>
              </w:rPr>
            </w:pPr>
            <w:r>
              <w:rPr>
                <w:color w:val="000000"/>
                <w:sz w:val="28"/>
                <w:szCs w:val="28"/>
              </w:rPr>
              <w:t>4.</w:t>
            </w:r>
          </w:p>
        </w:tc>
        <w:tc>
          <w:tcPr>
            <w:tcW w:w="3870" w:type="dxa"/>
            <w:tcBorders>
              <w:top w:val="nil"/>
              <w:left w:val="nil"/>
              <w:bottom w:val="nil"/>
              <w:right w:val="single" w:sz="4" w:space="0" w:color="auto"/>
            </w:tcBorders>
            <w:shd w:val="clear" w:color="auto" w:fill="auto"/>
            <w:noWrap/>
            <w:vAlign w:val="bottom"/>
            <w:hideMark/>
          </w:tcPr>
          <w:p w:rsidR="00FE60F3" w:rsidRDefault="00FE60F3" w:rsidP="00FE60F3">
            <w:pPr>
              <w:rPr>
                <w:color w:val="000000"/>
                <w:sz w:val="28"/>
                <w:szCs w:val="28"/>
              </w:rPr>
            </w:pPr>
            <w:r>
              <w:rPr>
                <w:color w:val="000000"/>
                <w:sz w:val="28"/>
                <w:szCs w:val="28"/>
              </w:rPr>
              <w:t xml:space="preserve">Construct and supply dual desk of 1.2m width, 0.9m height, 1.2m length using </w:t>
            </w:r>
            <w:proofErr w:type="spellStart"/>
            <w:r>
              <w:rPr>
                <w:color w:val="000000"/>
                <w:sz w:val="28"/>
                <w:szCs w:val="28"/>
              </w:rPr>
              <w:t>Malina</w:t>
            </w:r>
            <w:proofErr w:type="spellEnd"/>
            <w:r>
              <w:rPr>
                <w:color w:val="000000"/>
                <w:sz w:val="28"/>
                <w:szCs w:val="28"/>
              </w:rPr>
              <w:t xml:space="preserve"> timber, to standard, finish with anti - insects painting, with branded "</w:t>
            </w:r>
            <w:proofErr w:type="spellStart"/>
            <w:r>
              <w:rPr>
                <w:b/>
                <w:bCs/>
                <w:color w:val="000000"/>
                <w:sz w:val="28"/>
                <w:szCs w:val="28"/>
              </w:rPr>
              <w:t>Privided</w:t>
            </w:r>
            <w:proofErr w:type="spellEnd"/>
            <w:r>
              <w:rPr>
                <w:b/>
                <w:bCs/>
                <w:color w:val="000000"/>
                <w:sz w:val="28"/>
                <w:szCs w:val="28"/>
              </w:rPr>
              <w:t xml:space="preserve"> by UNHCR</w:t>
            </w:r>
            <w:r>
              <w:rPr>
                <w:color w:val="000000"/>
                <w:sz w:val="28"/>
                <w:szCs w:val="28"/>
              </w:rPr>
              <w:t>".  check technical details</w:t>
            </w:r>
          </w:p>
          <w:p w:rsidR="006502FF" w:rsidRPr="00FA4034" w:rsidRDefault="006502FF" w:rsidP="00671DF7">
            <w:pPr>
              <w:rPr>
                <w:color w:val="000000"/>
                <w:sz w:val="28"/>
                <w:szCs w:val="28"/>
              </w:rPr>
            </w:pPr>
          </w:p>
        </w:tc>
        <w:tc>
          <w:tcPr>
            <w:tcW w:w="990" w:type="dxa"/>
            <w:tcBorders>
              <w:top w:val="nil"/>
              <w:left w:val="nil"/>
              <w:bottom w:val="nil"/>
              <w:right w:val="single" w:sz="4" w:space="0" w:color="auto"/>
            </w:tcBorders>
            <w:shd w:val="clear" w:color="auto" w:fill="auto"/>
            <w:noWrap/>
            <w:vAlign w:val="bottom"/>
            <w:hideMark/>
          </w:tcPr>
          <w:p w:rsidR="006502FF" w:rsidRPr="00FA4034" w:rsidRDefault="00FE60F3" w:rsidP="00671DF7">
            <w:pPr>
              <w:jc w:val="center"/>
              <w:rPr>
                <w:color w:val="000000"/>
                <w:sz w:val="28"/>
                <w:szCs w:val="28"/>
              </w:rPr>
            </w:pPr>
            <w:r>
              <w:rPr>
                <w:color w:val="000000"/>
                <w:sz w:val="28"/>
                <w:szCs w:val="28"/>
              </w:rPr>
              <w:t xml:space="preserve">   300</w:t>
            </w:r>
            <w:r w:rsidR="006502FF" w:rsidRPr="00FA4034">
              <w:rPr>
                <w:color w:val="000000"/>
                <w:sz w:val="28"/>
                <w:szCs w:val="28"/>
              </w:rPr>
              <w:t xml:space="preserve"> </w:t>
            </w:r>
          </w:p>
        </w:tc>
        <w:tc>
          <w:tcPr>
            <w:tcW w:w="1800" w:type="dxa"/>
            <w:tcBorders>
              <w:top w:val="nil"/>
              <w:left w:val="nil"/>
              <w:bottom w:val="nil"/>
              <w:right w:val="single" w:sz="4" w:space="0" w:color="auto"/>
            </w:tcBorders>
            <w:shd w:val="clear" w:color="auto" w:fill="auto"/>
            <w:noWrap/>
            <w:vAlign w:val="bottom"/>
            <w:hideMark/>
          </w:tcPr>
          <w:p w:rsidR="006502FF" w:rsidRPr="00FA4034" w:rsidRDefault="00FE60F3" w:rsidP="00671DF7">
            <w:pPr>
              <w:jc w:val="center"/>
              <w:rPr>
                <w:color w:val="000000"/>
                <w:sz w:val="28"/>
                <w:szCs w:val="28"/>
              </w:rPr>
            </w:pPr>
            <w:r>
              <w:rPr>
                <w:color w:val="000000"/>
                <w:sz w:val="28"/>
                <w:szCs w:val="28"/>
              </w:rPr>
              <w:t xml:space="preserve">    80</w:t>
            </w:r>
            <w:r w:rsidR="006502FF" w:rsidRPr="00FA4034">
              <w:rPr>
                <w:color w:val="000000"/>
                <w:sz w:val="28"/>
                <w:szCs w:val="28"/>
              </w:rPr>
              <w:t xml:space="preserve"> </w:t>
            </w:r>
          </w:p>
        </w:tc>
        <w:tc>
          <w:tcPr>
            <w:tcW w:w="1440" w:type="dxa"/>
            <w:tcBorders>
              <w:top w:val="nil"/>
              <w:left w:val="nil"/>
              <w:bottom w:val="nil"/>
              <w:right w:val="single" w:sz="4" w:space="0" w:color="auto"/>
            </w:tcBorders>
            <w:shd w:val="clear" w:color="auto" w:fill="auto"/>
            <w:noWrap/>
            <w:vAlign w:val="bottom"/>
            <w:hideMark/>
          </w:tcPr>
          <w:p w:rsidR="006502FF" w:rsidRPr="00FA4034" w:rsidRDefault="00FE60F3" w:rsidP="00671DF7">
            <w:pPr>
              <w:jc w:val="center"/>
              <w:rPr>
                <w:color w:val="000000"/>
                <w:sz w:val="28"/>
                <w:szCs w:val="28"/>
              </w:rPr>
            </w:pPr>
            <w:r>
              <w:rPr>
                <w:color w:val="000000"/>
                <w:sz w:val="28"/>
                <w:szCs w:val="28"/>
              </w:rPr>
              <w:t>100</w:t>
            </w:r>
          </w:p>
        </w:tc>
        <w:tc>
          <w:tcPr>
            <w:tcW w:w="1170" w:type="dxa"/>
            <w:tcBorders>
              <w:top w:val="nil"/>
              <w:left w:val="nil"/>
              <w:bottom w:val="nil"/>
              <w:right w:val="single" w:sz="4" w:space="0" w:color="auto"/>
            </w:tcBorders>
            <w:shd w:val="clear" w:color="auto" w:fill="auto"/>
            <w:vAlign w:val="bottom"/>
          </w:tcPr>
          <w:p w:rsidR="006502FF" w:rsidRPr="00FA4034" w:rsidRDefault="00FE60F3" w:rsidP="00671DF7">
            <w:pPr>
              <w:jc w:val="center"/>
              <w:rPr>
                <w:color w:val="000000"/>
                <w:sz w:val="28"/>
                <w:szCs w:val="28"/>
              </w:rPr>
            </w:pPr>
            <w:r>
              <w:rPr>
                <w:color w:val="000000"/>
                <w:sz w:val="28"/>
                <w:szCs w:val="28"/>
              </w:rPr>
              <w:t>40</w:t>
            </w:r>
            <w:r w:rsidR="006502FF" w:rsidRPr="00FA4034">
              <w:rPr>
                <w:color w:val="000000"/>
                <w:sz w:val="28"/>
                <w:szCs w:val="28"/>
              </w:rPr>
              <w:t xml:space="preserve"> </w:t>
            </w:r>
          </w:p>
        </w:tc>
        <w:tc>
          <w:tcPr>
            <w:tcW w:w="1170" w:type="dxa"/>
            <w:tcBorders>
              <w:top w:val="nil"/>
              <w:left w:val="nil"/>
              <w:bottom w:val="nil"/>
              <w:right w:val="single" w:sz="4" w:space="0" w:color="auto"/>
            </w:tcBorders>
            <w:shd w:val="clear" w:color="auto" w:fill="auto"/>
            <w:noWrap/>
            <w:vAlign w:val="bottom"/>
            <w:hideMark/>
          </w:tcPr>
          <w:p w:rsidR="006502FF" w:rsidRPr="00FA4034" w:rsidRDefault="006502FF" w:rsidP="00671DF7">
            <w:pPr>
              <w:jc w:val="center"/>
              <w:rPr>
                <w:color w:val="000000"/>
                <w:sz w:val="28"/>
                <w:szCs w:val="28"/>
              </w:rPr>
            </w:pPr>
            <w:r w:rsidRPr="00FA4034">
              <w:rPr>
                <w:color w:val="000000"/>
                <w:sz w:val="28"/>
                <w:szCs w:val="28"/>
              </w:rPr>
              <w:t xml:space="preserve">      </w:t>
            </w:r>
            <w:r w:rsidR="00FE60F3">
              <w:rPr>
                <w:color w:val="000000"/>
                <w:sz w:val="28"/>
                <w:szCs w:val="28"/>
              </w:rPr>
              <w:t>80</w:t>
            </w:r>
          </w:p>
        </w:tc>
      </w:tr>
      <w:tr w:rsidR="0071162F" w:rsidRPr="00FA4034" w:rsidTr="00FE60F3">
        <w:trPr>
          <w:trHeight w:val="747"/>
        </w:trPr>
        <w:tc>
          <w:tcPr>
            <w:tcW w:w="579" w:type="dxa"/>
            <w:tcBorders>
              <w:top w:val="nil"/>
              <w:left w:val="single" w:sz="4" w:space="0" w:color="auto"/>
              <w:bottom w:val="nil"/>
              <w:right w:val="single" w:sz="4" w:space="0" w:color="auto"/>
            </w:tcBorders>
            <w:shd w:val="clear" w:color="auto" w:fill="auto"/>
            <w:noWrap/>
            <w:vAlign w:val="bottom"/>
            <w:hideMark/>
          </w:tcPr>
          <w:p w:rsidR="0071162F" w:rsidRDefault="0071162F" w:rsidP="00671DF7">
            <w:pPr>
              <w:jc w:val="center"/>
              <w:rPr>
                <w:color w:val="000000"/>
                <w:sz w:val="28"/>
                <w:szCs w:val="28"/>
              </w:rPr>
            </w:pPr>
            <w:r>
              <w:rPr>
                <w:color w:val="000000"/>
                <w:sz w:val="28"/>
                <w:szCs w:val="28"/>
              </w:rPr>
              <w:t>5</w:t>
            </w:r>
          </w:p>
        </w:tc>
        <w:tc>
          <w:tcPr>
            <w:tcW w:w="3870" w:type="dxa"/>
            <w:tcBorders>
              <w:top w:val="nil"/>
              <w:left w:val="nil"/>
              <w:bottom w:val="nil"/>
              <w:right w:val="single" w:sz="4" w:space="0" w:color="auto"/>
            </w:tcBorders>
            <w:shd w:val="clear" w:color="auto" w:fill="auto"/>
            <w:noWrap/>
            <w:vAlign w:val="bottom"/>
            <w:hideMark/>
          </w:tcPr>
          <w:p w:rsidR="0071162F" w:rsidRDefault="0071162F" w:rsidP="0071162F">
            <w:pPr>
              <w:rPr>
                <w:color w:val="000000"/>
                <w:sz w:val="28"/>
                <w:szCs w:val="28"/>
              </w:rPr>
            </w:pPr>
            <w:r>
              <w:rPr>
                <w:color w:val="000000"/>
                <w:sz w:val="28"/>
                <w:szCs w:val="28"/>
              </w:rPr>
              <w:t xml:space="preserve">2'' x 4'' x 12' hard wood timber </w:t>
            </w:r>
          </w:p>
        </w:tc>
        <w:tc>
          <w:tcPr>
            <w:tcW w:w="990" w:type="dxa"/>
            <w:tcBorders>
              <w:top w:val="nil"/>
              <w:left w:val="nil"/>
              <w:bottom w:val="nil"/>
              <w:right w:val="single" w:sz="4" w:space="0" w:color="auto"/>
            </w:tcBorders>
            <w:shd w:val="clear" w:color="auto" w:fill="auto"/>
            <w:noWrap/>
            <w:vAlign w:val="bottom"/>
            <w:hideMark/>
          </w:tcPr>
          <w:p w:rsidR="0071162F" w:rsidRDefault="0071162F" w:rsidP="00671DF7">
            <w:pPr>
              <w:jc w:val="center"/>
              <w:rPr>
                <w:color w:val="000000"/>
                <w:sz w:val="28"/>
                <w:szCs w:val="28"/>
              </w:rPr>
            </w:pPr>
            <w:r>
              <w:rPr>
                <w:color w:val="000000"/>
                <w:sz w:val="28"/>
                <w:szCs w:val="28"/>
              </w:rPr>
              <w:t>300</w:t>
            </w:r>
          </w:p>
        </w:tc>
        <w:tc>
          <w:tcPr>
            <w:tcW w:w="1800" w:type="dxa"/>
            <w:tcBorders>
              <w:top w:val="nil"/>
              <w:left w:val="nil"/>
              <w:bottom w:val="nil"/>
              <w:right w:val="single" w:sz="4" w:space="0" w:color="auto"/>
            </w:tcBorders>
            <w:shd w:val="clear" w:color="auto" w:fill="auto"/>
            <w:noWrap/>
            <w:vAlign w:val="bottom"/>
            <w:hideMark/>
          </w:tcPr>
          <w:p w:rsidR="0071162F" w:rsidRDefault="0071162F" w:rsidP="00671DF7">
            <w:pPr>
              <w:jc w:val="center"/>
              <w:rPr>
                <w:color w:val="000000"/>
                <w:sz w:val="28"/>
                <w:szCs w:val="28"/>
              </w:rPr>
            </w:pPr>
            <w:r>
              <w:rPr>
                <w:color w:val="000000"/>
                <w:sz w:val="28"/>
                <w:szCs w:val="28"/>
              </w:rPr>
              <w:t>200</w:t>
            </w:r>
          </w:p>
        </w:tc>
        <w:tc>
          <w:tcPr>
            <w:tcW w:w="1440" w:type="dxa"/>
            <w:tcBorders>
              <w:top w:val="nil"/>
              <w:left w:val="nil"/>
              <w:bottom w:val="nil"/>
              <w:right w:val="single" w:sz="4" w:space="0" w:color="auto"/>
            </w:tcBorders>
            <w:shd w:val="clear" w:color="auto" w:fill="auto"/>
            <w:noWrap/>
            <w:vAlign w:val="bottom"/>
            <w:hideMark/>
          </w:tcPr>
          <w:p w:rsidR="0071162F" w:rsidRDefault="0071162F" w:rsidP="00671DF7">
            <w:pPr>
              <w:jc w:val="center"/>
              <w:rPr>
                <w:color w:val="000000"/>
                <w:sz w:val="28"/>
                <w:szCs w:val="28"/>
              </w:rPr>
            </w:pPr>
          </w:p>
        </w:tc>
        <w:tc>
          <w:tcPr>
            <w:tcW w:w="1170" w:type="dxa"/>
            <w:tcBorders>
              <w:top w:val="nil"/>
              <w:left w:val="nil"/>
              <w:bottom w:val="nil"/>
              <w:right w:val="single" w:sz="4" w:space="0" w:color="auto"/>
            </w:tcBorders>
            <w:shd w:val="clear" w:color="auto" w:fill="auto"/>
            <w:vAlign w:val="bottom"/>
          </w:tcPr>
          <w:p w:rsidR="0071162F" w:rsidRDefault="0071162F" w:rsidP="00671DF7">
            <w:pPr>
              <w:jc w:val="center"/>
              <w:rPr>
                <w:color w:val="000000"/>
                <w:sz w:val="28"/>
                <w:szCs w:val="28"/>
              </w:rPr>
            </w:pPr>
          </w:p>
        </w:tc>
        <w:tc>
          <w:tcPr>
            <w:tcW w:w="1170" w:type="dxa"/>
            <w:tcBorders>
              <w:top w:val="nil"/>
              <w:left w:val="nil"/>
              <w:bottom w:val="nil"/>
              <w:right w:val="single" w:sz="4" w:space="0" w:color="auto"/>
            </w:tcBorders>
            <w:shd w:val="clear" w:color="auto" w:fill="auto"/>
            <w:noWrap/>
            <w:vAlign w:val="bottom"/>
            <w:hideMark/>
          </w:tcPr>
          <w:p w:rsidR="0071162F" w:rsidRPr="00FA4034" w:rsidRDefault="0071162F" w:rsidP="00671DF7">
            <w:pPr>
              <w:jc w:val="center"/>
              <w:rPr>
                <w:color w:val="000000"/>
                <w:sz w:val="28"/>
                <w:szCs w:val="28"/>
              </w:rPr>
            </w:pPr>
            <w:r>
              <w:rPr>
                <w:color w:val="000000"/>
                <w:sz w:val="28"/>
                <w:szCs w:val="28"/>
              </w:rPr>
              <w:t>100</w:t>
            </w:r>
          </w:p>
        </w:tc>
      </w:tr>
    </w:tbl>
    <w:p w:rsidR="00CB1AEA" w:rsidRPr="00E506B9" w:rsidRDefault="00CB1AEA" w:rsidP="00CB1AEA">
      <w:pPr>
        <w:jc w:val="both"/>
        <w:rPr>
          <w:rFonts w:ascii="Arial" w:hAnsi="Arial" w:cs="Arial"/>
          <w:b/>
          <w:sz w:val="22"/>
          <w:szCs w:val="22"/>
        </w:rPr>
      </w:pPr>
    </w:p>
    <w:p w:rsidR="00CB1AEA" w:rsidRDefault="00CB1AEA" w:rsidP="00CB1AEA">
      <w:pPr>
        <w:ind w:right="-57"/>
        <w:jc w:val="both"/>
        <w:rPr>
          <w:rFonts w:ascii="Arial" w:eastAsia="Arial Unicode MS" w:hAnsi="Arial" w:cs="Arial"/>
          <w:sz w:val="22"/>
          <w:szCs w:val="22"/>
        </w:rPr>
      </w:pPr>
      <w:r w:rsidRPr="002B0C8B">
        <w:rPr>
          <w:rFonts w:ascii="Arial" w:eastAsia="Arial Unicode MS" w:hAnsi="Arial" w:cs="Arial"/>
          <w:sz w:val="22"/>
          <w:szCs w:val="22"/>
        </w:rPr>
        <w:t xml:space="preserve">The </w:t>
      </w:r>
      <w:r>
        <w:rPr>
          <w:rFonts w:ascii="Arial" w:eastAsia="Arial Unicode MS" w:hAnsi="Arial" w:cs="Arial"/>
          <w:sz w:val="22"/>
          <w:szCs w:val="22"/>
        </w:rPr>
        <w:t>requirement mentioned has been stated to enable bidders to have indication of the projected requirements. It does not represent a commitment that FJDP will purchase the stipulated quantity or any minimum. Quantities may vary and will depend on the actual requirements and funds available regulated by issuance of individual purchase orders.</w:t>
      </w:r>
    </w:p>
    <w:p w:rsidR="00CB1AEA" w:rsidRDefault="00CB1AEA" w:rsidP="00CB1AEA">
      <w:pPr>
        <w:ind w:right="-57"/>
        <w:jc w:val="both"/>
        <w:rPr>
          <w:rFonts w:ascii="Arial" w:eastAsia="Arial Unicode MS" w:hAnsi="Arial" w:cs="Arial"/>
          <w:sz w:val="22"/>
          <w:szCs w:val="22"/>
        </w:rPr>
      </w:pPr>
      <w:r>
        <w:rPr>
          <w:rFonts w:ascii="Arial" w:eastAsia="Arial Unicode MS" w:hAnsi="Arial" w:cs="Arial"/>
          <w:sz w:val="22"/>
          <w:szCs w:val="22"/>
        </w:rPr>
        <w:t>It is st</w:t>
      </w:r>
      <w:r w:rsidR="006502FF">
        <w:rPr>
          <w:rFonts w:ascii="Arial" w:eastAsia="Arial Unicode MS" w:hAnsi="Arial" w:cs="Arial"/>
          <w:sz w:val="22"/>
          <w:szCs w:val="22"/>
        </w:rPr>
        <w:t>rongly recommended that this ITB</w:t>
      </w:r>
      <w:r>
        <w:rPr>
          <w:rFonts w:ascii="Arial" w:eastAsia="Arial Unicode MS" w:hAnsi="Arial" w:cs="Arial"/>
          <w:sz w:val="22"/>
          <w:szCs w:val="22"/>
        </w:rPr>
        <w:t xml:space="preserve"> document</w:t>
      </w:r>
      <w:r w:rsidRPr="002B0C8B">
        <w:rPr>
          <w:rFonts w:ascii="Arial" w:eastAsia="Arial Unicode MS" w:hAnsi="Arial" w:cs="Arial"/>
          <w:sz w:val="22"/>
          <w:szCs w:val="22"/>
        </w:rPr>
        <w:t xml:space="preserve"> </w:t>
      </w:r>
      <w:r>
        <w:rPr>
          <w:rFonts w:ascii="Arial" w:eastAsia="Arial Unicode MS" w:hAnsi="Arial" w:cs="Arial"/>
          <w:sz w:val="22"/>
          <w:szCs w:val="22"/>
        </w:rPr>
        <w:t xml:space="preserve">and its annexes be read thoroughly. Failure to observe the procedures </w:t>
      </w:r>
      <w:proofErr w:type="gramStart"/>
      <w:r>
        <w:rPr>
          <w:rFonts w:ascii="Arial" w:eastAsia="Arial Unicode MS" w:hAnsi="Arial" w:cs="Arial"/>
          <w:sz w:val="22"/>
          <w:szCs w:val="22"/>
        </w:rPr>
        <w:t>laid</w:t>
      </w:r>
      <w:proofErr w:type="gramEnd"/>
      <w:r>
        <w:rPr>
          <w:rFonts w:ascii="Arial" w:eastAsia="Arial Unicode MS" w:hAnsi="Arial" w:cs="Arial"/>
          <w:sz w:val="22"/>
          <w:szCs w:val="22"/>
        </w:rPr>
        <w:t xml:space="preserve"> out therein may result in disqualification from the evaluation process.</w:t>
      </w:r>
    </w:p>
    <w:p w:rsidR="00CB1AEA" w:rsidRDefault="00CB1AEA" w:rsidP="00CB1AEA">
      <w:pPr>
        <w:ind w:right="-57"/>
        <w:jc w:val="both"/>
        <w:rPr>
          <w:rFonts w:ascii="Arial" w:eastAsia="Arial Unicode MS" w:hAnsi="Arial" w:cs="Arial"/>
          <w:sz w:val="22"/>
          <w:szCs w:val="22"/>
        </w:rPr>
      </w:pPr>
    </w:p>
    <w:p w:rsidR="00CB1AEA" w:rsidRPr="002B0C8B" w:rsidRDefault="00CB1AEA" w:rsidP="00CB1AEA">
      <w:pPr>
        <w:ind w:right="-57"/>
        <w:jc w:val="both"/>
        <w:rPr>
          <w:rFonts w:ascii="Arial" w:eastAsia="Arial Unicode MS" w:hAnsi="Arial" w:cs="Arial"/>
          <w:sz w:val="22"/>
          <w:szCs w:val="22"/>
        </w:rPr>
      </w:pPr>
      <w:r>
        <w:rPr>
          <w:rFonts w:ascii="Arial" w:eastAsia="Arial Unicode MS" w:hAnsi="Arial" w:cs="Arial"/>
          <w:sz w:val="22"/>
          <w:szCs w:val="22"/>
        </w:rPr>
        <w:t>Note: This document is not construed in any way as an offer to contract with your company/firm.</w:t>
      </w:r>
    </w:p>
    <w:p w:rsidR="00CB1AEA" w:rsidRDefault="00CB1AEA" w:rsidP="00CB1AEA">
      <w:pPr>
        <w:ind w:right="-57"/>
        <w:jc w:val="both"/>
        <w:rPr>
          <w:rFonts w:ascii="Arial" w:eastAsia="Arial Unicode MS" w:hAnsi="Arial" w:cs="Arial"/>
          <w:sz w:val="22"/>
          <w:szCs w:val="22"/>
        </w:rPr>
      </w:pPr>
    </w:p>
    <w:p w:rsidR="00CB1AEA" w:rsidRPr="002B0C8B" w:rsidRDefault="00CB1AEA" w:rsidP="00CB1AEA">
      <w:pPr>
        <w:ind w:right="-57"/>
        <w:jc w:val="both"/>
        <w:rPr>
          <w:rFonts w:ascii="Arial" w:eastAsia="Arial Unicode MS" w:hAnsi="Arial" w:cs="Arial"/>
          <w:sz w:val="22"/>
          <w:szCs w:val="22"/>
        </w:rPr>
      </w:pPr>
      <w:r>
        <w:rPr>
          <w:rFonts w:ascii="Arial" w:eastAsia="Arial Unicode MS" w:hAnsi="Arial" w:cs="Arial"/>
          <w:sz w:val="22"/>
          <w:szCs w:val="22"/>
          <w:highlight w:val="yellow"/>
        </w:rPr>
        <w:t>Please note that vendors</w:t>
      </w:r>
      <w:r w:rsidRPr="0051290B">
        <w:rPr>
          <w:rFonts w:ascii="Arial" w:eastAsia="Arial Unicode MS" w:hAnsi="Arial" w:cs="Arial"/>
          <w:sz w:val="22"/>
          <w:szCs w:val="22"/>
          <w:highlight w:val="yellow"/>
        </w:rPr>
        <w:t xml:space="preserve"> are required to use the sequential process while preparing your tender in this order: </w:t>
      </w:r>
      <w:r w:rsidRPr="0051290B">
        <w:rPr>
          <w:rFonts w:ascii="Arial" w:eastAsia="Arial Unicode MS" w:hAnsi="Arial" w:cs="Arial"/>
          <w:b/>
          <w:sz w:val="22"/>
          <w:szCs w:val="22"/>
          <w:highlight w:val="yellow"/>
        </w:rPr>
        <w:t>Financial offer</w:t>
      </w:r>
      <w:r w:rsidRPr="0051290B">
        <w:rPr>
          <w:rFonts w:ascii="Arial" w:eastAsia="Arial Unicode MS" w:hAnsi="Arial" w:cs="Arial"/>
          <w:sz w:val="22"/>
          <w:szCs w:val="22"/>
          <w:highlight w:val="yellow"/>
        </w:rPr>
        <w:t xml:space="preserve"> – This is the financial information you are tendering for the bid as indicated in the ‘Financial Form’ in this RFQ and also, this will be presented in a separate envelop. Therefore you are advice to make good use of annex </w:t>
      </w:r>
      <w:r w:rsidR="0071162F">
        <w:rPr>
          <w:rFonts w:ascii="Arial" w:eastAsia="Arial Unicode MS" w:hAnsi="Arial" w:cs="Arial"/>
          <w:b/>
          <w:sz w:val="22"/>
          <w:szCs w:val="22"/>
          <w:highlight w:val="yellow"/>
        </w:rPr>
        <w:t xml:space="preserve">Technical specification </w:t>
      </w:r>
      <w:r w:rsidRPr="0051290B">
        <w:rPr>
          <w:rFonts w:ascii="Arial" w:eastAsia="Arial Unicode MS" w:hAnsi="Arial" w:cs="Arial"/>
          <w:sz w:val="22"/>
          <w:szCs w:val="22"/>
          <w:highlight w:val="yellow"/>
        </w:rPr>
        <w:t xml:space="preserve">&amp; </w:t>
      </w:r>
      <w:proofErr w:type="gramStart"/>
      <w:r w:rsidR="0071162F">
        <w:rPr>
          <w:rFonts w:ascii="Arial" w:eastAsia="Arial Unicode MS" w:hAnsi="Arial" w:cs="Arial"/>
          <w:b/>
          <w:sz w:val="22"/>
          <w:szCs w:val="22"/>
          <w:highlight w:val="yellow"/>
        </w:rPr>
        <w:t>Financial</w:t>
      </w:r>
      <w:proofErr w:type="gramEnd"/>
      <w:r w:rsidR="0071162F">
        <w:rPr>
          <w:rFonts w:ascii="Arial" w:eastAsia="Arial Unicode MS" w:hAnsi="Arial" w:cs="Arial"/>
          <w:b/>
          <w:sz w:val="22"/>
          <w:szCs w:val="22"/>
          <w:highlight w:val="yellow"/>
        </w:rPr>
        <w:t xml:space="preserve"> offer form</w:t>
      </w:r>
      <w:r w:rsidRPr="0051290B">
        <w:rPr>
          <w:rFonts w:ascii="Arial" w:eastAsia="Arial Unicode MS" w:hAnsi="Arial" w:cs="Arial"/>
          <w:b/>
          <w:sz w:val="22"/>
          <w:szCs w:val="22"/>
          <w:highlight w:val="yellow"/>
        </w:rPr>
        <w:t xml:space="preserve"> </w:t>
      </w:r>
      <w:r w:rsidRPr="0051290B">
        <w:rPr>
          <w:rFonts w:ascii="Arial" w:eastAsia="Arial Unicode MS" w:hAnsi="Arial" w:cs="Arial"/>
          <w:sz w:val="22"/>
          <w:szCs w:val="22"/>
          <w:highlight w:val="yellow"/>
        </w:rPr>
        <w:t>documents.</w:t>
      </w:r>
    </w:p>
    <w:p w:rsidR="00CB1AEA" w:rsidRPr="002B0C8B" w:rsidRDefault="00CB1AEA" w:rsidP="00CB1AEA">
      <w:pPr>
        <w:ind w:right="-57"/>
        <w:jc w:val="both"/>
        <w:rPr>
          <w:rFonts w:ascii="Arial" w:eastAsia="Arial Unicode MS" w:hAnsi="Arial" w:cs="Arial"/>
          <w:sz w:val="22"/>
          <w:szCs w:val="22"/>
        </w:rPr>
      </w:pPr>
      <w:r w:rsidRPr="002B0C8B">
        <w:rPr>
          <w:rFonts w:ascii="Arial" w:eastAsia="Arial Unicode MS" w:hAnsi="Arial" w:cs="Arial"/>
          <w:sz w:val="22"/>
          <w:szCs w:val="22"/>
        </w:rPr>
        <w:t xml:space="preserve">                                    </w:t>
      </w:r>
    </w:p>
    <w:p w:rsidR="00CB1AEA" w:rsidRPr="002B0C8B" w:rsidRDefault="00CB1AEA" w:rsidP="00CB1AEA">
      <w:pPr>
        <w:pBdr>
          <w:top w:val="single" w:sz="4" w:space="1" w:color="auto"/>
          <w:left w:val="single" w:sz="4" w:space="4" w:color="auto"/>
          <w:bottom w:val="single" w:sz="4" w:space="1" w:color="auto"/>
          <w:right w:val="single" w:sz="4" w:space="4" w:color="auto"/>
        </w:pBdr>
        <w:jc w:val="both"/>
        <w:rPr>
          <w:rFonts w:ascii="Arial" w:eastAsia="Arial Unicode MS" w:hAnsi="Arial" w:cs="Arial"/>
          <w:b/>
          <w:bCs/>
          <w:sz w:val="22"/>
          <w:szCs w:val="22"/>
        </w:rPr>
      </w:pPr>
      <w:r w:rsidRPr="002B0C8B">
        <w:rPr>
          <w:rFonts w:ascii="Arial" w:eastAsia="Arial Unicode MS" w:hAnsi="Arial" w:cs="Arial"/>
          <w:b/>
          <w:bCs/>
          <w:sz w:val="22"/>
          <w:szCs w:val="22"/>
        </w:rPr>
        <w:t xml:space="preserve">IMPORTANT: </w:t>
      </w:r>
    </w:p>
    <w:p w:rsidR="00CB1AEA" w:rsidRPr="002B0C8B" w:rsidRDefault="00CB1AEA" w:rsidP="00CB1AEA">
      <w:pPr>
        <w:pBdr>
          <w:top w:val="single" w:sz="4" w:space="1" w:color="auto"/>
          <w:left w:val="single" w:sz="4" w:space="4" w:color="auto"/>
          <w:bottom w:val="single" w:sz="4" w:space="1" w:color="auto"/>
          <w:right w:val="single" w:sz="4" w:space="4" w:color="auto"/>
        </w:pBdr>
        <w:jc w:val="both"/>
        <w:rPr>
          <w:rFonts w:ascii="Arial" w:eastAsia="Arial Unicode MS" w:hAnsi="Arial" w:cs="Arial"/>
          <w:sz w:val="22"/>
          <w:szCs w:val="22"/>
        </w:rPr>
      </w:pPr>
      <w:r w:rsidRPr="002B0C8B">
        <w:rPr>
          <w:rFonts w:ascii="Arial" w:eastAsia="Arial Unicode MS" w:hAnsi="Arial" w:cs="Arial"/>
          <w:sz w:val="22"/>
          <w:szCs w:val="22"/>
        </w:rPr>
        <w:t>When a Frame Agreement is awarded, either party can terminate the agreement only upon 90 days (3 months) notice, in writing to the other party.</w:t>
      </w:r>
    </w:p>
    <w:p w:rsidR="00CB1AEA" w:rsidRPr="002B0C8B" w:rsidRDefault="00CB1AEA" w:rsidP="00CB1AEA">
      <w:pPr>
        <w:pBdr>
          <w:top w:val="single" w:sz="4" w:space="1" w:color="auto"/>
          <w:left w:val="single" w:sz="4" w:space="4" w:color="auto"/>
          <w:bottom w:val="single" w:sz="4" w:space="1" w:color="auto"/>
          <w:right w:val="single" w:sz="4" w:space="4" w:color="auto"/>
        </w:pBdr>
        <w:tabs>
          <w:tab w:val="left" w:pos="3927"/>
        </w:tabs>
        <w:jc w:val="both"/>
        <w:rPr>
          <w:rFonts w:ascii="Arial" w:eastAsia="Arial Unicode MS" w:hAnsi="Arial" w:cs="Arial"/>
          <w:sz w:val="22"/>
          <w:szCs w:val="22"/>
        </w:rPr>
      </w:pPr>
      <w:r w:rsidRPr="002B0C8B">
        <w:rPr>
          <w:rFonts w:ascii="Arial" w:eastAsia="Arial Unicode MS" w:hAnsi="Arial" w:cs="Arial"/>
          <w:sz w:val="22"/>
          <w:szCs w:val="22"/>
        </w:rPr>
        <w:lastRenderedPageBreak/>
        <w:tab/>
      </w:r>
    </w:p>
    <w:p w:rsidR="00CB1AEA" w:rsidRPr="002B0C8B" w:rsidRDefault="00CB1AEA" w:rsidP="00CB1AEA">
      <w:pPr>
        <w:pBdr>
          <w:top w:val="single" w:sz="4" w:space="1" w:color="auto"/>
          <w:left w:val="single" w:sz="4" w:space="4" w:color="auto"/>
          <w:bottom w:val="single" w:sz="4" w:space="1" w:color="auto"/>
          <w:right w:val="single" w:sz="4" w:space="4" w:color="auto"/>
        </w:pBdr>
        <w:jc w:val="both"/>
        <w:rPr>
          <w:rFonts w:ascii="Arial" w:eastAsia="Arial Unicode MS" w:hAnsi="Arial" w:cs="Arial"/>
          <w:b/>
          <w:bCs/>
          <w:sz w:val="22"/>
          <w:szCs w:val="22"/>
        </w:rPr>
      </w:pPr>
      <w:r w:rsidRPr="002B0C8B">
        <w:rPr>
          <w:rFonts w:ascii="Arial" w:eastAsia="Arial Unicode MS" w:hAnsi="Arial" w:cs="Arial"/>
          <w:sz w:val="22"/>
          <w:szCs w:val="22"/>
        </w:rPr>
        <w:t xml:space="preserve">The initiation of conciliation or arbitral proceedings in accordance with </w:t>
      </w:r>
      <w:r w:rsidRPr="002B0C8B">
        <w:rPr>
          <w:rFonts w:ascii="Arial" w:eastAsia="Arial Unicode MS" w:hAnsi="Arial" w:cs="Arial"/>
          <w:b/>
          <w:bCs/>
          <w:sz w:val="22"/>
          <w:szCs w:val="22"/>
        </w:rPr>
        <w:t xml:space="preserve">article 19 </w:t>
      </w:r>
      <w:r w:rsidRPr="002B0C8B">
        <w:rPr>
          <w:rFonts w:ascii="Arial" w:eastAsia="Arial Unicode MS" w:hAnsi="Arial" w:cs="Arial"/>
          <w:sz w:val="22"/>
          <w:szCs w:val="22"/>
        </w:rPr>
        <w:t>“settlement of</w:t>
      </w:r>
      <w:r>
        <w:rPr>
          <w:rFonts w:ascii="Arial" w:eastAsia="Arial Unicode MS" w:hAnsi="Arial" w:cs="Arial"/>
          <w:sz w:val="22"/>
          <w:szCs w:val="22"/>
        </w:rPr>
        <w:t xml:space="preserve"> disputes” of the FJDP</w:t>
      </w:r>
      <w:r w:rsidRPr="002B0C8B">
        <w:rPr>
          <w:rFonts w:ascii="Arial" w:eastAsia="Arial Unicode MS" w:hAnsi="Arial" w:cs="Arial"/>
          <w:sz w:val="22"/>
          <w:szCs w:val="22"/>
        </w:rPr>
        <w:t xml:space="preserve"> General Conditions of Contracts for provision of Goods shall not be deemed to be a “cause” for or otherwise to be in itself a termination clause.</w:t>
      </w:r>
    </w:p>
    <w:p w:rsidR="00CB1AEA" w:rsidRPr="002B0C8B" w:rsidRDefault="00CB1AEA" w:rsidP="00CB1AEA">
      <w:pPr>
        <w:ind w:right="-57"/>
        <w:jc w:val="both"/>
        <w:rPr>
          <w:rFonts w:ascii="Arial" w:eastAsia="Arial Unicode MS" w:hAnsi="Arial" w:cs="Arial"/>
          <w:sz w:val="22"/>
          <w:szCs w:val="22"/>
        </w:rPr>
      </w:pPr>
    </w:p>
    <w:p w:rsidR="00CB1AEA" w:rsidRPr="002B0C8B" w:rsidRDefault="00CB1AEA" w:rsidP="00CB1AEA">
      <w:pPr>
        <w:autoSpaceDE w:val="0"/>
        <w:autoSpaceDN w:val="0"/>
        <w:adjustRightInd w:val="0"/>
        <w:jc w:val="both"/>
        <w:rPr>
          <w:rFonts w:ascii="Arial" w:hAnsi="Arial" w:cs="Arial"/>
          <w:sz w:val="22"/>
          <w:szCs w:val="22"/>
        </w:rPr>
      </w:pPr>
      <w:r w:rsidRPr="002B0C8B">
        <w:rPr>
          <w:rFonts w:ascii="Arial" w:hAnsi="Arial" w:cs="Arial"/>
          <w:sz w:val="22"/>
          <w:szCs w:val="22"/>
        </w:rPr>
        <w:t>It is strongly recommended that</w:t>
      </w:r>
      <w:r>
        <w:rPr>
          <w:rFonts w:ascii="Arial" w:hAnsi="Arial" w:cs="Arial"/>
          <w:sz w:val="22"/>
          <w:szCs w:val="22"/>
        </w:rPr>
        <w:t xml:space="preserve"> this Request for Quotation</w:t>
      </w:r>
      <w:r w:rsidRPr="002B0C8B">
        <w:rPr>
          <w:rFonts w:ascii="Arial" w:hAnsi="Arial" w:cs="Arial"/>
          <w:sz w:val="22"/>
          <w:szCs w:val="22"/>
        </w:rPr>
        <w:t xml:space="preserve"> and its annexes be read thoroughly. Failure to observe the procedures </w:t>
      </w:r>
      <w:proofErr w:type="gramStart"/>
      <w:r w:rsidRPr="002B0C8B">
        <w:rPr>
          <w:rFonts w:ascii="Arial" w:hAnsi="Arial" w:cs="Arial"/>
          <w:sz w:val="22"/>
          <w:szCs w:val="22"/>
        </w:rPr>
        <w:t>laid</w:t>
      </w:r>
      <w:proofErr w:type="gramEnd"/>
      <w:r w:rsidRPr="002B0C8B">
        <w:rPr>
          <w:rFonts w:ascii="Arial" w:hAnsi="Arial" w:cs="Arial"/>
          <w:sz w:val="22"/>
          <w:szCs w:val="22"/>
        </w:rPr>
        <w:t xml:space="preserve"> out therein may result in disqualification from the evaluation process. </w:t>
      </w:r>
    </w:p>
    <w:p w:rsidR="00CB1AEA" w:rsidRPr="002B0C8B" w:rsidRDefault="00CB1AEA" w:rsidP="00CB1AEA">
      <w:pPr>
        <w:autoSpaceDE w:val="0"/>
        <w:autoSpaceDN w:val="0"/>
        <w:adjustRightInd w:val="0"/>
        <w:jc w:val="both"/>
        <w:rPr>
          <w:rFonts w:ascii="Arial" w:hAnsi="Arial" w:cs="Arial"/>
          <w:sz w:val="22"/>
          <w:szCs w:val="22"/>
        </w:rPr>
      </w:pPr>
    </w:p>
    <w:p w:rsidR="00CB1AEA" w:rsidRPr="002B0C8B" w:rsidRDefault="00CB1AEA" w:rsidP="00CB1AEA">
      <w:pPr>
        <w:pBdr>
          <w:top w:val="single" w:sz="4" w:space="1" w:color="auto"/>
          <w:left w:val="single" w:sz="4" w:space="4" w:color="auto"/>
          <w:bottom w:val="single" w:sz="4" w:space="1" w:color="auto"/>
          <w:right w:val="single" w:sz="4" w:space="4" w:color="auto"/>
        </w:pBdr>
        <w:rPr>
          <w:rFonts w:ascii="Arial" w:eastAsia="Arial Unicode MS" w:hAnsi="Arial" w:cs="Arial"/>
          <w:b/>
          <w:bCs/>
          <w:sz w:val="22"/>
          <w:szCs w:val="22"/>
        </w:rPr>
      </w:pPr>
      <w:r w:rsidRPr="002B0C8B">
        <w:rPr>
          <w:rFonts w:ascii="Arial" w:eastAsia="Arial Unicode MS" w:hAnsi="Arial" w:cs="Arial"/>
          <w:b/>
          <w:bCs/>
          <w:sz w:val="22"/>
          <w:szCs w:val="22"/>
        </w:rPr>
        <w:t>QUALITY CONTROL THROUGHOUT THE FRAME AGREEMENT:</w:t>
      </w:r>
    </w:p>
    <w:p w:rsidR="00CB1AEA" w:rsidRPr="002B0C8B" w:rsidRDefault="00CB1AEA" w:rsidP="00CB1AEA">
      <w:pPr>
        <w:pBdr>
          <w:top w:val="single" w:sz="4" w:space="1" w:color="auto"/>
          <w:left w:val="single" w:sz="4" w:space="4" w:color="auto"/>
          <w:bottom w:val="single" w:sz="4" w:space="1" w:color="auto"/>
          <w:right w:val="single" w:sz="4" w:space="4" w:color="auto"/>
        </w:pBdr>
        <w:rPr>
          <w:rFonts w:ascii="Arial" w:eastAsia="Arial Unicode MS" w:hAnsi="Arial" w:cs="Arial"/>
          <w:sz w:val="22"/>
          <w:szCs w:val="22"/>
        </w:rPr>
      </w:pPr>
    </w:p>
    <w:p w:rsidR="00CB1AEA" w:rsidRPr="002B0C8B" w:rsidRDefault="00CB1AEA" w:rsidP="00CB1AEA">
      <w:pPr>
        <w:pBdr>
          <w:top w:val="single" w:sz="4" w:space="1" w:color="auto"/>
          <w:left w:val="single" w:sz="4" w:space="4" w:color="auto"/>
          <w:bottom w:val="single" w:sz="4" w:space="1" w:color="auto"/>
          <w:right w:val="single" w:sz="4" w:space="4" w:color="auto"/>
        </w:pBdr>
        <w:jc w:val="both"/>
        <w:rPr>
          <w:rFonts w:ascii="Arial" w:eastAsia="Arial Unicode MS" w:hAnsi="Arial" w:cs="Arial"/>
          <w:sz w:val="22"/>
          <w:szCs w:val="22"/>
        </w:rPr>
      </w:pPr>
      <w:r>
        <w:rPr>
          <w:rFonts w:ascii="Arial" w:eastAsia="Arial Unicode MS" w:hAnsi="Arial" w:cs="Arial"/>
          <w:sz w:val="22"/>
          <w:szCs w:val="22"/>
        </w:rPr>
        <w:t xml:space="preserve">FJDP </w:t>
      </w:r>
      <w:r w:rsidRPr="002B0C8B">
        <w:rPr>
          <w:rFonts w:ascii="Arial" w:eastAsia="Arial Unicode MS" w:hAnsi="Arial" w:cs="Arial"/>
          <w:sz w:val="22"/>
          <w:szCs w:val="22"/>
        </w:rPr>
        <w:t>may carry random quality inspections, including specific select</w:t>
      </w:r>
      <w:r>
        <w:rPr>
          <w:rFonts w:ascii="Arial" w:eastAsia="Arial Unicode MS" w:hAnsi="Arial" w:cs="Arial"/>
          <w:sz w:val="22"/>
          <w:szCs w:val="22"/>
        </w:rPr>
        <w:t xml:space="preserve">ed criteria </w:t>
      </w:r>
      <w:r w:rsidRPr="002B0C8B">
        <w:rPr>
          <w:rFonts w:ascii="Arial" w:eastAsia="Arial Unicode MS" w:hAnsi="Arial" w:cs="Arial"/>
          <w:sz w:val="22"/>
          <w:szCs w:val="22"/>
        </w:rPr>
        <w:t>to products or items sel</w:t>
      </w:r>
      <w:r>
        <w:rPr>
          <w:rFonts w:ascii="Arial" w:eastAsia="Arial Unicode MS" w:hAnsi="Arial" w:cs="Arial"/>
          <w:sz w:val="22"/>
          <w:szCs w:val="22"/>
        </w:rPr>
        <w:t>ected by FJDP</w:t>
      </w:r>
      <w:r w:rsidRPr="002B0C8B">
        <w:rPr>
          <w:rFonts w:ascii="Arial" w:eastAsia="Arial Unicode MS" w:hAnsi="Arial" w:cs="Arial"/>
          <w:sz w:val="22"/>
          <w:szCs w:val="22"/>
        </w:rPr>
        <w:t xml:space="preserve"> or by an independent surveyor appointed by</w:t>
      </w:r>
      <w:r>
        <w:rPr>
          <w:rFonts w:ascii="Arial" w:eastAsia="Arial Unicode MS" w:hAnsi="Arial" w:cs="Arial"/>
          <w:sz w:val="22"/>
          <w:szCs w:val="22"/>
        </w:rPr>
        <w:t xml:space="preserve"> FJDP to access your company</w:t>
      </w:r>
      <w:r w:rsidRPr="002B0C8B">
        <w:rPr>
          <w:rFonts w:ascii="Arial" w:eastAsia="Arial Unicode MS" w:hAnsi="Arial" w:cs="Arial"/>
          <w:sz w:val="22"/>
          <w:szCs w:val="22"/>
        </w:rPr>
        <w:t>. The cost of the quality control i</w:t>
      </w:r>
      <w:r>
        <w:rPr>
          <w:rFonts w:ascii="Arial" w:eastAsia="Arial Unicode MS" w:hAnsi="Arial" w:cs="Arial"/>
          <w:sz w:val="22"/>
          <w:szCs w:val="22"/>
        </w:rPr>
        <w:t>nspections and assessment will be covered by FJDP</w:t>
      </w:r>
      <w:r w:rsidRPr="002B0C8B">
        <w:rPr>
          <w:rFonts w:ascii="Arial" w:eastAsia="Arial Unicode MS" w:hAnsi="Arial" w:cs="Arial"/>
          <w:sz w:val="22"/>
          <w:szCs w:val="22"/>
        </w:rPr>
        <w:t>.</w:t>
      </w:r>
    </w:p>
    <w:p w:rsidR="00CB1AEA" w:rsidRPr="002B0C8B" w:rsidRDefault="00CB1AEA" w:rsidP="00CB1AEA">
      <w:pPr>
        <w:pBdr>
          <w:top w:val="single" w:sz="4" w:space="1" w:color="auto"/>
          <w:left w:val="single" w:sz="4" w:space="4" w:color="auto"/>
          <w:bottom w:val="single" w:sz="4" w:space="1" w:color="auto"/>
          <w:right w:val="single" w:sz="4" w:space="4" w:color="auto"/>
        </w:pBdr>
        <w:jc w:val="both"/>
        <w:rPr>
          <w:rFonts w:ascii="Arial" w:eastAsia="Arial Unicode MS" w:hAnsi="Arial" w:cs="Arial"/>
          <w:sz w:val="22"/>
          <w:szCs w:val="22"/>
        </w:rPr>
      </w:pPr>
    </w:p>
    <w:p w:rsidR="00CB1AEA" w:rsidRPr="002B0C8B" w:rsidRDefault="00CB1AEA" w:rsidP="00CB1AEA">
      <w:pPr>
        <w:pBdr>
          <w:top w:val="single" w:sz="4" w:space="1" w:color="auto"/>
          <w:left w:val="single" w:sz="4" w:space="4" w:color="auto"/>
          <w:bottom w:val="single" w:sz="4" w:space="1" w:color="auto"/>
          <w:right w:val="single" w:sz="4" w:space="4" w:color="auto"/>
        </w:pBdr>
        <w:jc w:val="both"/>
        <w:rPr>
          <w:rFonts w:ascii="Arial" w:eastAsia="Arial Unicode MS" w:hAnsi="Arial" w:cs="Arial"/>
          <w:sz w:val="22"/>
          <w:szCs w:val="22"/>
        </w:rPr>
      </w:pPr>
      <w:r w:rsidRPr="002B0C8B">
        <w:rPr>
          <w:rFonts w:ascii="Arial" w:eastAsia="Arial Unicode MS" w:hAnsi="Arial" w:cs="Arial"/>
          <w:sz w:val="22"/>
          <w:szCs w:val="22"/>
        </w:rPr>
        <w:t>Sub-Contracting: Please</w:t>
      </w:r>
      <w:r>
        <w:rPr>
          <w:rFonts w:ascii="Arial" w:eastAsia="Arial Unicode MS" w:hAnsi="Arial" w:cs="Arial"/>
          <w:sz w:val="22"/>
          <w:szCs w:val="22"/>
        </w:rPr>
        <w:t xml:space="preserve"> take careful note </w:t>
      </w:r>
      <w:r w:rsidRPr="002B0C8B">
        <w:rPr>
          <w:rFonts w:ascii="Arial" w:eastAsia="Arial Unicode MS" w:hAnsi="Arial" w:cs="Arial"/>
          <w:sz w:val="22"/>
          <w:szCs w:val="22"/>
        </w:rPr>
        <w:t>of the attached Gener</w:t>
      </w:r>
      <w:r>
        <w:rPr>
          <w:rFonts w:ascii="Arial" w:eastAsia="Arial Unicode MS" w:hAnsi="Arial" w:cs="Arial"/>
          <w:sz w:val="22"/>
          <w:szCs w:val="22"/>
        </w:rPr>
        <w:t>al Terms and Conditions (Annex D</w:t>
      </w:r>
      <w:r w:rsidRPr="002B0C8B">
        <w:rPr>
          <w:rFonts w:ascii="Arial" w:eastAsia="Arial Unicode MS" w:hAnsi="Arial" w:cs="Arial"/>
          <w:sz w:val="22"/>
          <w:szCs w:val="22"/>
        </w:rPr>
        <w:t>).</w:t>
      </w:r>
    </w:p>
    <w:p w:rsidR="00CB1AEA" w:rsidRPr="002B0C8B" w:rsidRDefault="00CB1AEA" w:rsidP="00CB1AEA">
      <w:pPr>
        <w:autoSpaceDE w:val="0"/>
        <w:autoSpaceDN w:val="0"/>
        <w:adjustRightInd w:val="0"/>
        <w:jc w:val="both"/>
        <w:rPr>
          <w:rFonts w:ascii="Arial" w:hAnsi="Arial" w:cs="Arial"/>
          <w:sz w:val="22"/>
          <w:szCs w:val="22"/>
        </w:rPr>
      </w:pPr>
    </w:p>
    <w:p w:rsidR="00CB1AEA" w:rsidRPr="002B0C8B" w:rsidRDefault="00CB1AEA" w:rsidP="00CB1AEA">
      <w:pPr>
        <w:jc w:val="both"/>
        <w:rPr>
          <w:rFonts w:ascii="Arial" w:eastAsia="Arial Unicode MS" w:hAnsi="Arial" w:cs="Arial"/>
          <w:sz w:val="22"/>
          <w:szCs w:val="22"/>
        </w:rPr>
      </w:pPr>
      <w:r w:rsidRPr="002B0C8B">
        <w:rPr>
          <w:rFonts w:ascii="Arial" w:eastAsia="Arial Unicode MS" w:hAnsi="Arial" w:cs="Arial"/>
          <w:sz w:val="22"/>
          <w:szCs w:val="22"/>
          <w:u w:val="single"/>
        </w:rPr>
        <w:t>Note</w:t>
      </w:r>
      <w:r w:rsidRPr="002B0C8B">
        <w:rPr>
          <w:rFonts w:ascii="Arial" w:eastAsia="Arial Unicode MS" w:hAnsi="Arial" w:cs="Arial"/>
          <w:sz w:val="22"/>
          <w:szCs w:val="22"/>
        </w:rPr>
        <w:t>: this document is not construed in any way as an offer to contract with your firm.</w:t>
      </w:r>
    </w:p>
    <w:p w:rsidR="00CB1AEA" w:rsidRPr="002B0C8B" w:rsidRDefault="00CB1AEA" w:rsidP="00CB1AEA">
      <w:pPr>
        <w:autoSpaceDE w:val="0"/>
        <w:autoSpaceDN w:val="0"/>
        <w:adjustRightInd w:val="0"/>
        <w:jc w:val="both"/>
        <w:rPr>
          <w:rFonts w:ascii="Arial" w:hAnsi="Arial" w:cs="Arial"/>
          <w:sz w:val="22"/>
          <w:szCs w:val="22"/>
        </w:rPr>
      </w:pPr>
    </w:p>
    <w:p w:rsidR="00CB1AEA" w:rsidRPr="002B0C8B" w:rsidRDefault="00CB1AEA" w:rsidP="00CB1AEA">
      <w:pPr>
        <w:jc w:val="both"/>
        <w:rPr>
          <w:rFonts w:ascii="Arial" w:eastAsia="Arial Unicode MS" w:hAnsi="Arial" w:cs="Arial"/>
          <w:b/>
          <w:bCs/>
          <w:sz w:val="22"/>
          <w:szCs w:val="22"/>
          <w:u w:val="single"/>
        </w:rPr>
      </w:pPr>
      <w:r w:rsidRPr="002B0C8B">
        <w:rPr>
          <w:rFonts w:ascii="Arial" w:eastAsia="Arial Unicode MS" w:hAnsi="Arial" w:cs="Arial"/>
          <w:b/>
          <w:bCs/>
          <w:sz w:val="22"/>
          <w:szCs w:val="22"/>
        </w:rPr>
        <w:t xml:space="preserve">2.  </w:t>
      </w:r>
      <w:r w:rsidRPr="002B0C8B">
        <w:rPr>
          <w:rFonts w:ascii="Arial" w:eastAsia="Arial Unicode MS" w:hAnsi="Arial" w:cs="Arial"/>
          <w:b/>
          <w:bCs/>
          <w:sz w:val="22"/>
          <w:szCs w:val="22"/>
          <w:u w:val="single"/>
        </w:rPr>
        <w:t>BIDDING INFORMATION:</w:t>
      </w:r>
    </w:p>
    <w:p w:rsidR="00CB1AEA" w:rsidRPr="002B0C8B" w:rsidRDefault="00CB1AEA" w:rsidP="00CB1AEA">
      <w:pPr>
        <w:rPr>
          <w:rFonts w:ascii="Arial" w:eastAsia="Arial Unicode MS" w:hAnsi="Arial" w:cs="Arial"/>
          <w:sz w:val="22"/>
          <w:szCs w:val="22"/>
        </w:rPr>
      </w:pPr>
    </w:p>
    <w:p w:rsidR="00CB1AEA" w:rsidRPr="002B0C8B" w:rsidRDefault="00CB1AEA" w:rsidP="00CB1AEA">
      <w:pPr>
        <w:numPr>
          <w:ilvl w:val="1"/>
          <w:numId w:val="4"/>
        </w:numPr>
        <w:jc w:val="both"/>
        <w:rPr>
          <w:rFonts w:ascii="Arial" w:eastAsia="Arial Unicode MS" w:hAnsi="Arial" w:cs="Arial"/>
          <w:b/>
          <w:bCs/>
          <w:sz w:val="22"/>
          <w:szCs w:val="22"/>
          <w:u w:val="single"/>
        </w:rPr>
      </w:pPr>
      <w:r w:rsidRPr="002B0C8B">
        <w:rPr>
          <w:rFonts w:ascii="Arial" w:eastAsia="Arial Unicode MS" w:hAnsi="Arial" w:cs="Arial"/>
          <w:b/>
          <w:bCs/>
          <w:sz w:val="22"/>
          <w:szCs w:val="22"/>
          <w:u w:val="single"/>
        </w:rPr>
        <w:t>ITB DOCUMENTS</w:t>
      </w:r>
    </w:p>
    <w:p w:rsidR="00CB1AEA" w:rsidRPr="002B0C8B" w:rsidRDefault="00CB1AEA" w:rsidP="00CB1AEA">
      <w:pPr>
        <w:ind w:left="720"/>
        <w:jc w:val="both"/>
        <w:rPr>
          <w:rFonts w:ascii="Arial" w:eastAsia="Arial Unicode MS" w:hAnsi="Arial" w:cs="Arial"/>
          <w:sz w:val="22"/>
          <w:szCs w:val="22"/>
        </w:rPr>
      </w:pPr>
    </w:p>
    <w:p w:rsidR="00CB1AEA" w:rsidRPr="002B0C8B" w:rsidRDefault="00CB1AEA" w:rsidP="00CB1AEA">
      <w:pPr>
        <w:ind w:firstLine="720"/>
        <w:rPr>
          <w:rFonts w:ascii="Arial" w:eastAsia="Arial Unicode MS" w:hAnsi="Arial" w:cs="Arial"/>
          <w:sz w:val="22"/>
          <w:szCs w:val="22"/>
        </w:rPr>
      </w:pPr>
      <w:r w:rsidRPr="002B0C8B">
        <w:rPr>
          <w:rFonts w:ascii="Arial" w:eastAsia="Arial Unicode MS" w:hAnsi="Arial" w:cs="Arial"/>
          <w:sz w:val="22"/>
          <w:szCs w:val="22"/>
        </w:rPr>
        <w:t>The following annexes form integral part of this Invitation to Bid:</w:t>
      </w:r>
    </w:p>
    <w:p w:rsidR="00CB1AEA" w:rsidRPr="002B0C8B" w:rsidRDefault="00CB1AEA" w:rsidP="00CB1AEA">
      <w:pPr>
        <w:ind w:firstLine="720"/>
        <w:rPr>
          <w:rFonts w:ascii="Arial" w:eastAsia="Arial Unicode MS" w:hAnsi="Arial" w:cs="Arial"/>
          <w:sz w:val="22"/>
          <w:szCs w:val="22"/>
        </w:rPr>
      </w:pPr>
    </w:p>
    <w:p w:rsidR="00CB1AEA" w:rsidRPr="002B0C8B" w:rsidRDefault="00CB1AEA" w:rsidP="00CB1AEA">
      <w:pPr>
        <w:ind w:firstLine="720"/>
        <w:rPr>
          <w:rFonts w:ascii="Arial" w:eastAsia="Arial Unicode MS" w:hAnsi="Arial" w:cs="Arial"/>
          <w:sz w:val="22"/>
          <w:szCs w:val="22"/>
        </w:rPr>
      </w:pPr>
      <w:r>
        <w:rPr>
          <w:rFonts w:ascii="Arial" w:eastAsia="Arial Unicode MS" w:hAnsi="Arial" w:cs="Arial"/>
          <w:sz w:val="22"/>
          <w:szCs w:val="22"/>
        </w:rPr>
        <w:t>Annex A:</w:t>
      </w:r>
      <w:r>
        <w:rPr>
          <w:rFonts w:ascii="Arial" w:eastAsia="Arial Unicode MS" w:hAnsi="Arial" w:cs="Arial"/>
          <w:sz w:val="22"/>
          <w:szCs w:val="22"/>
        </w:rPr>
        <w:tab/>
        <w:t>Technical specification</w:t>
      </w:r>
    </w:p>
    <w:p w:rsidR="00CB1AEA" w:rsidRPr="002B0C8B" w:rsidRDefault="00CB1AEA" w:rsidP="00CB1AEA">
      <w:pPr>
        <w:ind w:firstLine="720"/>
        <w:rPr>
          <w:rFonts w:ascii="Arial" w:eastAsia="Arial Unicode MS" w:hAnsi="Arial" w:cs="Arial"/>
          <w:sz w:val="22"/>
          <w:szCs w:val="22"/>
        </w:rPr>
      </w:pPr>
      <w:r w:rsidRPr="002B0C8B">
        <w:rPr>
          <w:rFonts w:ascii="Arial" w:eastAsia="Arial Unicode MS" w:hAnsi="Arial" w:cs="Arial"/>
          <w:sz w:val="22"/>
          <w:szCs w:val="22"/>
        </w:rPr>
        <w:t>Annex B:</w:t>
      </w:r>
      <w:r w:rsidRPr="002B0C8B">
        <w:rPr>
          <w:rFonts w:ascii="Arial" w:eastAsia="Arial Unicode MS" w:hAnsi="Arial" w:cs="Arial"/>
          <w:sz w:val="22"/>
          <w:szCs w:val="22"/>
        </w:rPr>
        <w:tab/>
        <w:t>Financial Offer Form</w:t>
      </w:r>
    </w:p>
    <w:p w:rsidR="00CB1AEA" w:rsidRPr="002B0C8B" w:rsidRDefault="00CB1AEA" w:rsidP="00CB1AEA">
      <w:pPr>
        <w:ind w:firstLine="720"/>
        <w:rPr>
          <w:rFonts w:ascii="Arial" w:eastAsia="Arial Unicode MS" w:hAnsi="Arial" w:cs="Arial"/>
          <w:sz w:val="22"/>
          <w:szCs w:val="22"/>
        </w:rPr>
      </w:pPr>
      <w:r w:rsidRPr="002B0C8B">
        <w:rPr>
          <w:rFonts w:ascii="Arial" w:eastAsia="Arial Unicode MS" w:hAnsi="Arial" w:cs="Arial"/>
          <w:sz w:val="22"/>
          <w:szCs w:val="22"/>
        </w:rPr>
        <w:t>Annex C:</w:t>
      </w:r>
      <w:r w:rsidRPr="002B0C8B">
        <w:rPr>
          <w:rFonts w:ascii="Arial" w:eastAsia="Arial Unicode MS" w:hAnsi="Arial" w:cs="Arial"/>
          <w:sz w:val="22"/>
          <w:szCs w:val="22"/>
        </w:rPr>
        <w:tab/>
        <w:t>Vendor Registration Form</w:t>
      </w:r>
    </w:p>
    <w:p w:rsidR="00CB1AEA" w:rsidRDefault="00CB1AEA" w:rsidP="00CB1AEA">
      <w:pPr>
        <w:ind w:left="2160" w:hanging="1440"/>
        <w:rPr>
          <w:rFonts w:ascii="Arial" w:eastAsia="Arial Unicode MS" w:hAnsi="Arial" w:cs="Arial"/>
          <w:sz w:val="22"/>
          <w:szCs w:val="22"/>
        </w:rPr>
      </w:pPr>
      <w:r>
        <w:rPr>
          <w:rFonts w:ascii="Arial" w:eastAsia="Arial Unicode MS" w:hAnsi="Arial" w:cs="Arial"/>
          <w:sz w:val="22"/>
          <w:szCs w:val="22"/>
        </w:rPr>
        <w:t>Annex D:          General Terms and Conditions</w:t>
      </w:r>
    </w:p>
    <w:p w:rsidR="00CB1AEA" w:rsidRPr="002B0C8B" w:rsidRDefault="00CB1AEA" w:rsidP="00CB1AEA">
      <w:pPr>
        <w:ind w:left="2160" w:hanging="1440"/>
        <w:rPr>
          <w:rFonts w:ascii="Arial" w:eastAsia="Arial Unicode MS" w:hAnsi="Arial" w:cs="Arial"/>
          <w:i/>
          <w:iCs/>
          <w:sz w:val="22"/>
          <w:szCs w:val="22"/>
        </w:rPr>
      </w:pPr>
      <w:r>
        <w:rPr>
          <w:rFonts w:ascii="Arial" w:eastAsia="Arial Unicode MS" w:hAnsi="Arial" w:cs="Arial"/>
          <w:sz w:val="22"/>
          <w:szCs w:val="22"/>
        </w:rPr>
        <w:t>Annex E:           Supplier code of conduct</w:t>
      </w:r>
    </w:p>
    <w:p w:rsidR="00CB1AEA" w:rsidRPr="002B0C8B" w:rsidRDefault="00CB1AEA" w:rsidP="00CB1AEA">
      <w:pPr>
        <w:rPr>
          <w:rFonts w:ascii="Arial" w:eastAsia="Arial Unicode MS" w:hAnsi="Arial" w:cs="Arial"/>
          <w:sz w:val="22"/>
          <w:szCs w:val="22"/>
        </w:rPr>
      </w:pPr>
    </w:p>
    <w:p w:rsidR="00CB1AEA" w:rsidRPr="002B0C8B" w:rsidRDefault="00CB1AEA" w:rsidP="00CB1AEA">
      <w:pPr>
        <w:rPr>
          <w:rFonts w:ascii="Arial" w:eastAsia="Arial Unicode MS" w:hAnsi="Arial" w:cs="Arial"/>
          <w:b/>
          <w:bCs/>
          <w:sz w:val="22"/>
          <w:szCs w:val="22"/>
          <w:u w:val="single"/>
        </w:rPr>
      </w:pPr>
      <w:r w:rsidRPr="002B0C8B">
        <w:rPr>
          <w:rFonts w:ascii="Arial" w:eastAsia="Arial Unicode MS" w:hAnsi="Arial" w:cs="Arial"/>
          <w:b/>
          <w:bCs/>
          <w:sz w:val="22"/>
          <w:szCs w:val="22"/>
        </w:rPr>
        <w:t>2.2</w:t>
      </w:r>
      <w:r w:rsidRPr="002B0C8B">
        <w:rPr>
          <w:rFonts w:ascii="Arial" w:eastAsia="Arial Unicode MS" w:hAnsi="Arial" w:cs="Arial"/>
          <w:b/>
          <w:bCs/>
          <w:sz w:val="22"/>
          <w:szCs w:val="22"/>
        </w:rPr>
        <w:tab/>
      </w:r>
      <w:r w:rsidRPr="002B0C8B">
        <w:rPr>
          <w:rFonts w:ascii="Arial" w:eastAsia="Arial Unicode MS" w:hAnsi="Arial" w:cs="Arial"/>
          <w:b/>
          <w:bCs/>
          <w:sz w:val="22"/>
          <w:szCs w:val="22"/>
          <w:u w:val="single"/>
        </w:rPr>
        <w:t>ACKNOWLEDGMENT</w:t>
      </w:r>
    </w:p>
    <w:p w:rsidR="00CB1AEA" w:rsidRPr="002B0C8B" w:rsidRDefault="00CB1AEA" w:rsidP="00CB1AEA">
      <w:pPr>
        <w:rPr>
          <w:rFonts w:ascii="Arial" w:eastAsia="Arial Unicode MS" w:hAnsi="Arial" w:cs="Arial"/>
          <w:sz w:val="22"/>
          <w:szCs w:val="22"/>
        </w:rPr>
      </w:pPr>
    </w:p>
    <w:p w:rsidR="00CB1AEA" w:rsidRDefault="00CB1AEA" w:rsidP="00CB1AEA">
      <w:pPr>
        <w:autoSpaceDE w:val="0"/>
        <w:autoSpaceDN w:val="0"/>
        <w:adjustRightInd w:val="0"/>
        <w:ind w:left="720"/>
        <w:rPr>
          <w:rFonts w:ascii="Arial" w:eastAsia="Arial Unicode MS" w:hAnsi="Arial" w:cs="Arial"/>
          <w:sz w:val="22"/>
          <w:szCs w:val="22"/>
        </w:rPr>
      </w:pPr>
      <w:r w:rsidRPr="002B0C8B">
        <w:rPr>
          <w:rFonts w:ascii="Arial" w:eastAsia="Arial Unicode MS" w:hAnsi="Arial" w:cs="Arial"/>
          <w:sz w:val="22"/>
          <w:szCs w:val="22"/>
        </w:rPr>
        <w:t xml:space="preserve">We would </w:t>
      </w:r>
      <w:r>
        <w:rPr>
          <w:rFonts w:ascii="Arial" w:eastAsia="Arial Unicode MS" w:hAnsi="Arial" w:cs="Arial"/>
          <w:sz w:val="22"/>
          <w:szCs w:val="22"/>
        </w:rPr>
        <w:t xml:space="preserve">appreciate you submit your offer to any of the FJDP </w:t>
      </w:r>
      <w:r w:rsidRPr="002B0C8B">
        <w:rPr>
          <w:rFonts w:ascii="Arial" w:eastAsia="Arial Unicode MS" w:hAnsi="Arial" w:cs="Arial"/>
          <w:sz w:val="22"/>
          <w:szCs w:val="22"/>
        </w:rPr>
        <w:t>Office</w:t>
      </w:r>
      <w:r>
        <w:rPr>
          <w:rFonts w:ascii="Arial" w:eastAsia="Arial Unicode MS" w:hAnsi="Arial" w:cs="Arial"/>
          <w:sz w:val="22"/>
          <w:szCs w:val="22"/>
        </w:rPr>
        <w:t>s closer to you</w:t>
      </w:r>
      <w:r w:rsidRPr="002B0C8B">
        <w:rPr>
          <w:rFonts w:ascii="Arial" w:eastAsia="Arial Unicode MS" w:hAnsi="Arial" w:cs="Arial"/>
          <w:sz w:val="22"/>
          <w:szCs w:val="22"/>
        </w:rPr>
        <w:t>:</w:t>
      </w:r>
    </w:p>
    <w:p w:rsidR="00CB1AEA" w:rsidRDefault="00CB1AEA" w:rsidP="006F3249">
      <w:pPr>
        <w:pStyle w:val="ListParagraph"/>
        <w:numPr>
          <w:ilvl w:val="0"/>
          <w:numId w:val="8"/>
        </w:numPr>
        <w:tabs>
          <w:tab w:val="left" w:pos="709"/>
          <w:tab w:val="left" w:pos="1418"/>
          <w:tab w:val="left" w:pos="2126"/>
          <w:tab w:val="left" w:pos="2835"/>
          <w:tab w:val="left" w:pos="3544"/>
          <w:tab w:val="left" w:pos="4253"/>
          <w:tab w:val="left" w:pos="4961"/>
          <w:tab w:val="left" w:pos="5670"/>
          <w:tab w:val="right" w:pos="8363"/>
        </w:tabs>
        <w:spacing w:line="280" w:lineRule="atLeast"/>
        <w:contextualSpacing/>
        <w:jc w:val="both"/>
        <w:rPr>
          <w:rFonts w:ascii="Calibri" w:eastAsia="Arial Unicode MS" w:hAnsi="Calibri"/>
          <w:sz w:val="24"/>
          <w:szCs w:val="24"/>
        </w:rPr>
      </w:pPr>
      <w:r>
        <w:rPr>
          <w:rFonts w:ascii="Calibri" w:eastAsia="Arial Unicode MS" w:hAnsi="Calibri"/>
          <w:sz w:val="24"/>
          <w:szCs w:val="24"/>
        </w:rPr>
        <w:t>FJDP</w:t>
      </w:r>
      <w:r w:rsidRPr="00897832">
        <w:rPr>
          <w:rFonts w:ascii="Calibri" w:eastAsia="Arial Unicode MS" w:hAnsi="Calibri"/>
          <w:sz w:val="24"/>
          <w:szCs w:val="24"/>
        </w:rPr>
        <w:t xml:space="preserve"> </w:t>
      </w:r>
      <w:r>
        <w:rPr>
          <w:rFonts w:ascii="Calibri" w:eastAsia="Arial Unicode MS" w:hAnsi="Calibri"/>
          <w:sz w:val="24"/>
          <w:szCs w:val="24"/>
        </w:rPr>
        <w:t xml:space="preserve">Head Field Office </w:t>
      </w:r>
      <w:proofErr w:type="spellStart"/>
      <w:r>
        <w:rPr>
          <w:rFonts w:ascii="Calibri" w:eastAsia="Arial Unicode MS" w:hAnsi="Calibri"/>
          <w:sz w:val="24"/>
          <w:szCs w:val="24"/>
        </w:rPr>
        <w:t>Makurdi</w:t>
      </w:r>
      <w:proofErr w:type="spellEnd"/>
      <w:r>
        <w:rPr>
          <w:rFonts w:ascii="Calibri" w:eastAsia="Arial Unicode MS" w:hAnsi="Calibri"/>
          <w:sz w:val="24"/>
          <w:szCs w:val="24"/>
        </w:rPr>
        <w:t xml:space="preserve"> – N0.2, </w:t>
      </w:r>
      <w:proofErr w:type="spellStart"/>
      <w:r>
        <w:rPr>
          <w:rFonts w:ascii="Calibri" w:eastAsia="Arial Unicode MS" w:hAnsi="Calibri"/>
          <w:sz w:val="24"/>
          <w:szCs w:val="24"/>
        </w:rPr>
        <w:t>Ahamdu</w:t>
      </w:r>
      <w:proofErr w:type="spellEnd"/>
      <w:r>
        <w:rPr>
          <w:rFonts w:ascii="Calibri" w:eastAsia="Arial Unicode MS" w:hAnsi="Calibri"/>
          <w:sz w:val="24"/>
          <w:szCs w:val="24"/>
        </w:rPr>
        <w:t xml:space="preserve"> </w:t>
      </w:r>
      <w:proofErr w:type="spellStart"/>
      <w:r>
        <w:rPr>
          <w:rFonts w:ascii="Calibri" w:eastAsia="Arial Unicode MS" w:hAnsi="Calibri"/>
          <w:sz w:val="24"/>
          <w:szCs w:val="24"/>
        </w:rPr>
        <w:t>Commassie</w:t>
      </w:r>
      <w:proofErr w:type="spellEnd"/>
      <w:r>
        <w:rPr>
          <w:rFonts w:ascii="Calibri" w:eastAsia="Arial Unicode MS" w:hAnsi="Calibri"/>
          <w:sz w:val="24"/>
          <w:szCs w:val="24"/>
        </w:rPr>
        <w:t xml:space="preserve"> Road, </w:t>
      </w:r>
      <w:proofErr w:type="spellStart"/>
      <w:r>
        <w:rPr>
          <w:rFonts w:ascii="Calibri" w:eastAsia="Arial Unicode MS" w:hAnsi="Calibri"/>
          <w:sz w:val="24"/>
          <w:szCs w:val="24"/>
        </w:rPr>
        <w:t>Demekpe</w:t>
      </w:r>
      <w:proofErr w:type="spellEnd"/>
      <w:r>
        <w:rPr>
          <w:rFonts w:ascii="Calibri" w:eastAsia="Arial Unicode MS" w:hAnsi="Calibri"/>
          <w:sz w:val="24"/>
          <w:szCs w:val="24"/>
        </w:rPr>
        <w:t xml:space="preserve"> </w:t>
      </w:r>
      <w:proofErr w:type="spellStart"/>
      <w:r>
        <w:rPr>
          <w:rFonts w:ascii="Calibri" w:eastAsia="Arial Unicode MS" w:hAnsi="Calibri"/>
          <w:sz w:val="24"/>
          <w:szCs w:val="24"/>
        </w:rPr>
        <w:t>Makurdi</w:t>
      </w:r>
      <w:proofErr w:type="spellEnd"/>
      <w:r w:rsidRPr="00897832">
        <w:rPr>
          <w:rFonts w:ascii="Calibri" w:eastAsia="Arial Unicode MS" w:hAnsi="Calibri"/>
          <w:sz w:val="24"/>
          <w:szCs w:val="24"/>
        </w:rPr>
        <w:t>.</w:t>
      </w:r>
    </w:p>
    <w:p w:rsidR="006F3249" w:rsidRPr="006F3249" w:rsidRDefault="006F3249" w:rsidP="006F3249">
      <w:pPr>
        <w:pStyle w:val="ListParagraph"/>
        <w:tabs>
          <w:tab w:val="left" w:pos="709"/>
          <w:tab w:val="left" w:pos="1418"/>
          <w:tab w:val="left" w:pos="2126"/>
          <w:tab w:val="left" w:pos="2835"/>
          <w:tab w:val="left" w:pos="3544"/>
          <w:tab w:val="left" w:pos="4253"/>
          <w:tab w:val="left" w:pos="4961"/>
          <w:tab w:val="left" w:pos="5670"/>
          <w:tab w:val="right" w:pos="8363"/>
        </w:tabs>
        <w:spacing w:line="280" w:lineRule="atLeast"/>
        <w:contextualSpacing/>
        <w:jc w:val="both"/>
        <w:rPr>
          <w:rFonts w:ascii="Calibri" w:eastAsia="Arial Unicode MS" w:hAnsi="Calibri"/>
          <w:sz w:val="24"/>
          <w:szCs w:val="24"/>
        </w:rPr>
      </w:pPr>
    </w:p>
    <w:p w:rsidR="00CB1AEA" w:rsidRPr="002B0C8B" w:rsidRDefault="00CB1AEA" w:rsidP="00CB1AEA">
      <w:pPr>
        <w:autoSpaceDE w:val="0"/>
        <w:autoSpaceDN w:val="0"/>
        <w:adjustRightInd w:val="0"/>
        <w:ind w:left="360" w:firstLine="360"/>
        <w:rPr>
          <w:rFonts w:ascii="Arial" w:eastAsia="Arial Unicode MS" w:hAnsi="Arial" w:cs="Arial"/>
          <w:sz w:val="22"/>
          <w:szCs w:val="22"/>
        </w:rPr>
      </w:pPr>
      <w:r w:rsidRPr="002B0C8B">
        <w:rPr>
          <w:rFonts w:ascii="Arial" w:eastAsia="Arial Unicode MS" w:hAnsi="Arial" w:cs="Arial"/>
          <w:sz w:val="22"/>
          <w:szCs w:val="22"/>
        </w:rPr>
        <w:t xml:space="preserve">- </w:t>
      </w:r>
      <w:r w:rsidRPr="002B0C8B">
        <w:rPr>
          <w:rFonts w:ascii="Arial" w:eastAsia="Arial Unicode MS" w:hAnsi="Arial" w:cs="Arial"/>
          <w:sz w:val="22"/>
          <w:szCs w:val="22"/>
        </w:rPr>
        <w:tab/>
        <w:t>Your confirmation of receipt of this invitation to bid</w:t>
      </w:r>
    </w:p>
    <w:p w:rsidR="00CB1AEA" w:rsidRPr="002B0C8B" w:rsidRDefault="00CB1AEA" w:rsidP="00CB1AEA">
      <w:pPr>
        <w:autoSpaceDE w:val="0"/>
        <w:autoSpaceDN w:val="0"/>
        <w:adjustRightInd w:val="0"/>
        <w:ind w:left="360" w:firstLine="360"/>
        <w:rPr>
          <w:rFonts w:ascii="Arial" w:eastAsia="Arial Unicode MS" w:hAnsi="Arial" w:cs="Arial"/>
          <w:sz w:val="22"/>
          <w:szCs w:val="22"/>
        </w:rPr>
      </w:pPr>
      <w:r w:rsidRPr="002B0C8B">
        <w:rPr>
          <w:rFonts w:ascii="Arial" w:eastAsia="Arial Unicode MS" w:hAnsi="Arial" w:cs="Arial"/>
          <w:sz w:val="22"/>
          <w:szCs w:val="22"/>
        </w:rPr>
        <w:t xml:space="preserve">-  </w:t>
      </w:r>
      <w:r w:rsidRPr="002B0C8B">
        <w:rPr>
          <w:rFonts w:ascii="Arial" w:eastAsia="Arial Unicode MS" w:hAnsi="Arial" w:cs="Arial"/>
          <w:sz w:val="22"/>
          <w:szCs w:val="22"/>
        </w:rPr>
        <w:tab/>
        <w:t>Whether or not you will be submitting a bid</w:t>
      </w:r>
    </w:p>
    <w:p w:rsidR="00CB1AEA" w:rsidRPr="002B0C8B" w:rsidRDefault="00CB1AEA" w:rsidP="00CB1AEA">
      <w:pPr>
        <w:autoSpaceDE w:val="0"/>
        <w:autoSpaceDN w:val="0"/>
        <w:adjustRightInd w:val="0"/>
        <w:ind w:left="360" w:firstLine="360"/>
        <w:rPr>
          <w:rFonts w:ascii="Arial" w:eastAsia="Arial Unicode MS" w:hAnsi="Arial" w:cs="Arial"/>
          <w:sz w:val="22"/>
          <w:szCs w:val="22"/>
        </w:rPr>
      </w:pPr>
      <w:r w:rsidRPr="002B0C8B">
        <w:rPr>
          <w:rFonts w:ascii="Arial" w:eastAsia="Arial Unicode MS" w:hAnsi="Arial" w:cs="Arial"/>
          <w:sz w:val="22"/>
          <w:szCs w:val="22"/>
        </w:rPr>
        <w:t>-</w:t>
      </w:r>
      <w:r w:rsidRPr="002B0C8B">
        <w:rPr>
          <w:rFonts w:ascii="Arial" w:eastAsia="Arial Unicode MS" w:hAnsi="Arial" w:cs="Arial"/>
          <w:sz w:val="22"/>
          <w:szCs w:val="22"/>
        </w:rPr>
        <w:tab/>
        <w:t>[Whether or not you will participate at the supplier conference]</w:t>
      </w:r>
    </w:p>
    <w:p w:rsidR="00CB1AEA" w:rsidRPr="002B0C8B" w:rsidRDefault="00CB1AEA" w:rsidP="00CB1AEA">
      <w:pPr>
        <w:autoSpaceDE w:val="0"/>
        <w:autoSpaceDN w:val="0"/>
        <w:adjustRightInd w:val="0"/>
        <w:ind w:left="1440" w:hanging="720"/>
        <w:rPr>
          <w:rFonts w:ascii="Arial" w:eastAsia="Arial Unicode MS" w:hAnsi="Arial" w:cs="Arial"/>
          <w:sz w:val="22"/>
          <w:szCs w:val="22"/>
        </w:rPr>
      </w:pPr>
      <w:r w:rsidRPr="002B0C8B">
        <w:rPr>
          <w:rFonts w:ascii="Arial" w:eastAsia="Arial Unicode MS" w:hAnsi="Arial" w:cs="Arial"/>
          <w:sz w:val="22"/>
          <w:szCs w:val="22"/>
        </w:rPr>
        <w:t>-</w:t>
      </w:r>
      <w:r w:rsidRPr="002B0C8B">
        <w:rPr>
          <w:rFonts w:ascii="Arial" w:eastAsia="Arial Unicode MS" w:hAnsi="Arial" w:cs="Arial"/>
          <w:sz w:val="22"/>
          <w:szCs w:val="22"/>
        </w:rPr>
        <w:tab/>
        <w:t>The source where you have acquired this tender document (e.g. E</w:t>
      </w:r>
      <w:r>
        <w:rPr>
          <w:rFonts w:ascii="Arial" w:eastAsia="Arial Unicode MS" w:hAnsi="Arial" w:cs="Arial"/>
          <w:sz w:val="22"/>
          <w:szCs w:val="22"/>
        </w:rPr>
        <w:t>-Mail, FJDP</w:t>
      </w:r>
      <w:r w:rsidRPr="002B0C8B">
        <w:rPr>
          <w:rFonts w:ascii="Arial" w:eastAsia="Arial Unicode MS" w:hAnsi="Arial" w:cs="Arial"/>
          <w:sz w:val="22"/>
          <w:szCs w:val="22"/>
        </w:rPr>
        <w:t xml:space="preserve"> website, printed media etc.)</w:t>
      </w:r>
    </w:p>
    <w:p w:rsidR="00CB1AEA" w:rsidRPr="002B0C8B" w:rsidRDefault="00CB1AEA" w:rsidP="00CB1AEA">
      <w:pPr>
        <w:autoSpaceDE w:val="0"/>
        <w:autoSpaceDN w:val="0"/>
        <w:adjustRightInd w:val="0"/>
        <w:ind w:left="1440" w:hanging="720"/>
        <w:rPr>
          <w:rFonts w:ascii="Arial" w:eastAsia="Arial Unicode MS" w:hAnsi="Arial" w:cs="Arial"/>
          <w:sz w:val="22"/>
          <w:szCs w:val="22"/>
        </w:rPr>
      </w:pPr>
    </w:p>
    <w:p w:rsidR="00CB1AEA" w:rsidRPr="002B0C8B" w:rsidRDefault="00CB1AEA" w:rsidP="00CB1AEA">
      <w:pPr>
        <w:rPr>
          <w:rFonts w:ascii="Arial" w:eastAsia="Arial Unicode MS" w:hAnsi="Arial" w:cs="Arial"/>
          <w:sz w:val="22"/>
          <w:szCs w:val="22"/>
        </w:rPr>
      </w:pPr>
    </w:p>
    <w:p w:rsidR="00CB1AEA" w:rsidRPr="002B0C8B" w:rsidRDefault="00CB1AEA" w:rsidP="00CB1AEA">
      <w:pPr>
        <w:rPr>
          <w:rFonts w:ascii="Arial" w:eastAsia="Arial Unicode MS" w:hAnsi="Arial" w:cs="Arial"/>
          <w:i/>
          <w:iCs/>
          <w:sz w:val="22"/>
          <w:szCs w:val="22"/>
        </w:rPr>
      </w:pPr>
    </w:p>
    <w:p w:rsidR="00CB1AEA" w:rsidRPr="002B0C8B" w:rsidRDefault="00CB1AEA" w:rsidP="00CB1AEA">
      <w:pPr>
        <w:rPr>
          <w:rFonts w:ascii="Arial" w:eastAsia="Arial Unicode MS" w:hAnsi="Arial" w:cs="Arial"/>
          <w:iCs/>
          <w:sz w:val="22"/>
          <w:szCs w:val="22"/>
        </w:rPr>
      </w:pPr>
      <w:r w:rsidRPr="002B0C8B">
        <w:rPr>
          <w:rFonts w:ascii="Arial" w:eastAsia="Arial Unicode MS" w:hAnsi="Arial" w:cs="Arial"/>
          <w:b/>
          <w:iCs/>
          <w:sz w:val="22"/>
          <w:szCs w:val="22"/>
        </w:rPr>
        <w:t>2.3</w:t>
      </w:r>
      <w:r w:rsidRPr="002B0C8B">
        <w:rPr>
          <w:rFonts w:ascii="Arial" w:eastAsia="Arial Unicode MS" w:hAnsi="Arial" w:cs="Arial"/>
          <w:iCs/>
          <w:sz w:val="22"/>
          <w:szCs w:val="22"/>
        </w:rPr>
        <w:t xml:space="preserve">. </w:t>
      </w:r>
      <w:r w:rsidRPr="002B0C8B">
        <w:rPr>
          <w:rFonts w:ascii="Arial" w:eastAsia="Arial Unicode MS" w:hAnsi="Arial" w:cs="Arial"/>
          <w:b/>
          <w:iCs/>
          <w:sz w:val="22"/>
          <w:szCs w:val="22"/>
          <w:u w:val="single"/>
        </w:rPr>
        <w:t>REQUESTS FOR CLARIFICATION</w:t>
      </w:r>
    </w:p>
    <w:p w:rsidR="00CB1AEA" w:rsidRPr="002B0C8B" w:rsidRDefault="00CB1AEA" w:rsidP="00CB1AEA">
      <w:pPr>
        <w:rPr>
          <w:rFonts w:ascii="Arial" w:eastAsia="Arial Unicode MS" w:hAnsi="Arial" w:cs="Arial"/>
          <w:iCs/>
          <w:sz w:val="22"/>
          <w:szCs w:val="22"/>
        </w:rPr>
      </w:pPr>
    </w:p>
    <w:p w:rsidR="00CB1AEA" w:rsidRPr="002B0C8B" w:rsidRDefault="00CB1AEA" w:rsidP="00CB1AEA">
      <w:pPr>
        <w:ind w:left="720"/>
        <w:jc w:val="both"/>
        <w:rPr>
          <w:rFonts w:ascii="Arial" w:eastAsia="Arial Unicode MS" w:hAnsi="Arial" w:cs="Arial"/>
          <w:b/>
          <w:iCs/>
          <w:sz w:val="22"/>
          <w:szCs w:val="22"/>
        </w:rPr>
      </w:pPr>
      <w:r w:rsidRPr="002B0C8B">
        <w:rPr>
          <w:rFonts w:ascii="Arial" w:eastAsia="Arial Unicode MS" w:hAnsi="Arial" w:cs="Arial"/>
          <w:iCs/>
          <w:sz w:val="22"/>
          <w:szCs w:val="22"/>
        </w:rPr>
        <w:t>Bidders are required to submit any request for clar</w:t>
      </w:r>
      <w:r>
        <w:rPr>
          <w:rFonts w:ascii="Arial" w:eastAsia="Arial Unicode MS" w:hAnsi="Arial" w:cs="Arial"/>
          <w:iCs/>
          <w:sz w:val="22"/>
          <w:szCs w:val="22"/>
        </w:rPr>
        <w:t>ification in respect of this ITB</w:t>
      </w:r>
      <w:r w:rsidRPr="002B0C8B">
        <w:rPr>
          <w:rFonts w:ascii="Arial" w:eastAsia="Arial Unicode MS" w:hAnsi="Arial" w:cs="Arial"/>
          <w:iCs/>
          <w:sz w:val="22"/>
          <w:szCs w:val="22"/>
        </w:rPr>
        <w:t xml:space="preserve"> by e-mai</w:t>
      </w:r>
      <w:r>
        <w:rPr>
          <w:rFonts w:ascii="Arial" w:eastAsia="Arial Unicode MS" w:hAnsi="Arial" w:cs="Arial"/>
          <w:iCs/>
          <w:sz w:val="22"/>
          <w:szCs w:val="22"/>
        </w:rPr>
        <w:t xml:space="preserve">l to </w:t>
      </w:r>
      <w:hyperlink r:id="rId7" w:history="1">
        <w:r w:rsidRPr="00814573">
          <w:rPr>
            <w:rStyle w:val="Hyperlink"/>
            <w:rFonts w:ascii="Arial" w:eastAsia="Arial Unicode MS" w:hAnsi="Arial" w:cs="Arial"/>
            <w:iCs/>
            <w:sz w:val="22"/>
            <w:szCs w:val="22"/>
          </w:rPr>
          <w:t>procurement@fjdp.prg</w:t>
        </w:r>
      </w:hyperlink>
      <w:r>
        <w:rPr>
          <w:rFonts w:ascii="Arial" w:eastAsia="Arial Unicode MS" w:hAnsi="Arial" w:cs="Arial"/>
          <w:iCs/>
          <w:sz w:val="22"/>
          <w:szCs w:val="22"/>
        </w:rPr>
        <w:t xml:space="preserve"> copying Procurements colleagues</w:t>
      </w:r>
      <w:r>
        <w:rPr>
          <w:rFonts w:ascii="Arial" w:eastAsia="Arial Unicode MS" w:hAnsi="Arial" w:cs="Arial"/>
          <w:sz w:val="22"/>
          <w:szCs w:val="22"/>
        </w:rPr>
        <w:t xml:space="preserve">, </w:t>
      </w:r>
      <w:hyperlink r:id="rId8" w:history="1">
        <w:r w:rsidRPr="00DF5DDF">
          <w:rPr>
            <w:rStyle w:val="Hyperlink"/>
            <w:rFonts w:ascii="Arial" w:eastAsia="Arial Unicode MS" w:hAnsi="Arial" w:cs="Arial"/>
            <w:sz w:val="22"/>
            <w:szCs w:val="22"/>
          </w:rPr>
          <w:t>ayelu@fjdp.org</w:t>
        </w:r>
      </w:hyperlink>
      <w:r>
        <w:rPr>
          <w:rFonts w:ascii="Arial" w:eastAsia="Arial Unicode MS" w:hAnsi="Arial" w:cs="Arial"/>
          <w:sz w:val="22"/>
          <w:szCs w:val="22"/>
        </w:rPr>
        <w:t xml:space="preserve">  &amp; </w:t>
      </w:r>
      <w:hyperlink r:id="rId9" w:history="1">
        <w:r w:rsidRPr="00DF5DDF">
          <w:rPr>
            <w:rStyle w:val="Hyperlink"/>
            <w:rFonts w:ascii="Arial" w:eastAsia="Arial Unicode MS" w:hAnsi="Arial" w:cs="Arial"/>
            <w:sz w:val="22"/>
            <w:szCs w:val="22"/>
          </w:rPr>
          <w:t>atserbenedette01@gmail.com</w:t>
        </w:r>
      </w:hyperlink>
      <w:r>
        <w:rPr>
          <w:rFonts w:ascii="Arial" w:eastAsia="Arial Unicode MS" w:hAnsi="Arial" w:cs="Arial"/>
          <w:sz w:val="22"/>
          <w:szCs w:val="22"/>
        </w:rPr>
        <w:t xml:space="preserve">  </w:t>
      </w:r>
      <w:r>
        <w:rPr>
          <w:rFonts w:ascii="Arial" w:eastAsia="Arial Unicode MS" w:hAnsi="Arial" w:cs="Arial"/>
          <w:b/>
          <w:iCs/>
          <w:sz w:val="22"/>
          <w:szCs w:val="22"/>
        </w:rPr>
        <w:t>t</w:t>
      </w:r>
      <w:r w:rsidRPr="002B0C8B">
        <w:rPr>
          <w:rFonts w:ascii="Arial" w:eastAsia="Arial Unicode MS" w:hAnsi="Arial" w:cs="Arial"/>
          <w:b/>
          <w:iCs/>
          <w:sz w:val="22"/>
          <w:szCs w:val="22"/>
        </w:rPr>
        <w:t xml:space="preserve">he deadline for receipt of questions is </w:t>
      </w:r>
      <w:r>
        <w:rPr>
          <w:rFonts w:ascii="Arial" w:eastAsia="Arial Unicode MS" w:hAnsi="Arial" w:cs="Arial"/>
          <w:b/>
          <w:iCs/>
          <w:sz w:val="22"/>
          <w:szCs w:val="22"/>
        </w:rPr>
        <w:t xml:space="preserve">2:00PM. </w:t>
      </w:r>
      <w:proofErr w:type="gramStart"/>
      <w:r>
        <w:rPr>
          <w:rFonts w:ascii="Arial" w:eastAsia="Arial Unicode MS" w:hAnsi="Arial" w:cs="Arial"/>
          <w:b/>
          <w:iCs/>
          <w:sz w:val="22"/>
          <w:szCs w:val="22"/>
        </w:rPr>
        <w:t>On [26/10/2022</w:t>
      </w:r>
      <w:r w:rsidRPr="002B0C8B">
        <w:rPr>
          <w:rFonts w:ascii="Arial" w:eastAsia="Arial Unicode MS" w:hAnsi="Arial" w:cs="Arial"/>
          <w:b/>
          <w:iCs/>
          <w:sz w:val="22"/>
          <w:szCs w:val="22"/>
        </w:rPr>
        <w:t>].</w:t>
      </w:r>
      <w:proofErr w:type="gramEnd"/>
      <w:r w:rsidRPr="002B0C8B">
        <w:rPr>
          <w:rFonts w:ascii="Arial" w:eastAsia="Arial Unicode MS" w:hAnsi="Arial" w:cs="Arial"/>
          <w:b/>
          <w:iCs/>
          <w:sz w:val="22"/>
          <w:szCs w:val="22"/>
        </w:rPr>
        <w:t xml:space="preserve">  </w:t>
      </w:r>
    </w:p>
    <w:p w:rsidR="00CB1AEA" w:rsidRPr="002B0C8B" w:rsidRDefault="00CB1AEA" w:rsidP="00CB1AEA">
      <w:pPr>
        <w:jc w:val="both"/>
        <w:rPr>
          <w:rFonts w:ascii="Arial" w:eastAsia="Arial Unicode MS" w:hAnsi="Arial" w:cs="Arial"/>
          <w:iCs/>
          <w:sz w:val="22"/>
          <w:szCs w:val="22"/>
        </w:rPr>
      </w:pPr>
      <w:r w:rsidRPr="002B0C8B">
        <w:rPr>
          <w:rFonts w:ascii="Arial" w:eastAsia="Arial Unicode MS" w:hAnsi="Arial" w:cs="Arial"/>
          <w:b/>
          <w:iCs/>
          <w:sz w:val="22"/>
          <w:szCs w:val="22"/>
        </w:rPr>
        <w:tab/>
      </w:r>
    </w:p>
    <w:p w:rsidR="00CB1AEA" w:rsidRPr="002B0C8B" w:rsidRDefault="00CB1AEA" w:rsidP="00CB1AEA">
      <w:pPr>
        <w:pBdr>
          <w:top w:val="single" w:sz="4" w:space="1" w:color="auto"/>
          <w:left w:val="single" w:sz="4" w:space="4" w:color="auto"/>
          <w:bottom w:val="single" w:sz="4" w:space="1" w:color="auto"/>
          <w:right w:val="single" w:sz="4" w:space="4" w:color="auto"/>
        </w:pBdr>
        <w:ind w:right="-57"/>
        <w:rPr>
          <w:rFonts w:ascii="Arial" w:hAnsi="Arial" w:cs="Arial"/>
          <w:b/>
          <w:bCs/>
          <w:sz w:val="22"/>
          <w:szCs w:val="22"/>
        </w:rPr>
      </w:pPr>
      <w:r w:rsidRPr="002B0C8B">
        <w:rPr>
          <w:rFonts w:ascii="Arial" w:hAnsi="Arial" w:cs="Arial"/>
          <w:b/>
          <w:bCs/>
          <w:sz w:val="22"/>
          <w:szCs w:val="22"/>
        </w:rPr>
        <w:t xml:space="preserve">IMPORTANT: </w:t>
      </w:r>
    </w:p>
    <w:p w:rsidR="00CB1AEA" w:rsidRPr="002B0C8B" w:rsidRDefault="00CB1AEA" w:rsidP="00CB1AEA">
      <w:pPr>
        <w:pBdr>
          <w:top w:val="single" w:sz="4" w:space="1" w:color="auto"/>
          <w:left w:val="single" w:sz="4" w:space="4" w:color="auto"/>
          <w:bottom w:val="single" w:sz="4" w:space="1" w:color="auto"/>
          <w:right w:val="single" w:sz="4" w:space="4" w:color="auto"/>
        </w:pBdr>
        <w:ind w:right="-57"/>
        <w:rPr>
          <w:rFonts w:ascii="Arial" w:eastAsia="Arial Unicode MS" w:hAnsi="Arial" w:cs="Arial"/>
          <w:b/>
          <w:bCs/>
          <w:i/>
          <w:iCs/>
          <w:sz w:val="22"/>
          <w:szCs w:val="22"/>
        </w:rPr>
      </w:pPr>
      <w:r w:rsidRPr="002B0C8B">
        <w:rPr>
          <w:rFonts w:ascii="Arial" w:hAnsi="Arial" w:cs="Arial"/>
          <w:sz w:val="22"/>
          <w:szCs w:val="22"/>
        </w:rPr>
        <w:t>Plea</w:t>
      </w:r>
      <w:r>
        <w:rPr>
          <w:rFonts w:ascii="Arial" w:hAnsi="Arial" w:cs="Arial"/>
          <w:sz w:val="22"/>
          <w:szCs w:val="22"/>
        </w:rPr>
        <w:t>se note that Bid Submissions</w:t>
      </w:r>
      <w:r w:rsidRPr="002B0C8B">
        <w:rPr>
          <w:rFonts w:ascii="Arial" w:hAnsi="Arial" w:cs="Arial"/>
          <w:sz w:val="22"/>
          <w:szCs w:val="22"/>
        </w:rPr>
        <w:t xml:space="preserve"> </w:t>
      </w:r>
      <w:r>
        <w:rPr>
          <w:rFonts w:ascii="Arial" w:hAnsi="Arial" w:cs="Arial"/>
          <w:b/>
          <w:bCs/>
          <w:sz w:val="22"/>
          <w:szCs w:val="22"/>
        </w:rPr>
        <w:t>may also</w:t>
      </w:r>
      <w:r w:rsidRPr="002B0C8B">
        <w:rPr>
          <w:rFonts w:ascii="Arial" w:hAnsi="Arial" w:cs="Arial"/>
          <w:b/>
          <w:bCs/>
          <w:sz w:val="22"/>
          <w:szCs w:val="22"/>
        </w:rPr>
        <w:t xml:space="preserve"> </w:t>
      </w:r>
      <w:r w:rsidRPr="002B0C8B">
        <w:rPr>
          <w:rFonts w:ascii="Arial" w:hAnsi="Arial" w:cs="Arial"/>
          <w:sz w:val="22"/>
          <w:szCs w:val="22"/>
        </w:rPr>
        <w:t>be sent to the e-mail addresses above. Failure to comply with this provision may result in disqualification</w:t>
      </w:r>
    </w:p>
    <w:p w:rsidR="00CB1AEA" w:rsidRPr="002B0C8B" w:rsidRDefault="00CB1AEA" w:rsidP="00CB1AEA">
      <w:pPr>
        <w:ind w:left="2160" w:hanging="1440"/>
        <w:rPr>
          <w:rFonts w:ascii="Arial" w:eastAsia="Arial Unicode MS" w:hAnsi="Arial" w:cs="Arial"/>
          <w:sz w:val="22"/>
          <w:szCs w:val="22"/>
        </w:rPr>
      </w:pPr>
    </w:p>
    <w:p w:rsidR="00CB1AEA" w:rsidRPr="002B0C8B" w:rsidRDefault="00CB1AEA" w:rsidP="00CB1AEA">
      <w:pPr>
        <w:ind w:left="720"/>
        <w:jc w:val="both"/>
        <w:rPr>
          <w:rFonts w:ascii="Arial" w:eastAsia="Arial Unicode MS" w:hAnsi="Arial" w:cs="Arial"/>
          <w:b/>
          <w:bCs/>
          <w:sz w:val="22"/>
          <w:szCs w:val="22"/>
        </w:rPr>
      </w:pPr>
      <w:r>
        <w:rPr>
          <w:rFonts w:ascii="Arial" w:hAnsi="Arial" w:cs="Arial"/>
          <w:sz w:val="22"/>
          <w:szCs w:val="22"/>
        </w:rPr>
        <w:t>FJDP</w:t>
      </w:r>
      <w:r w:rsidRPr="002B0C8B">
        <w:rPr>
          <w:rFonts w:ascii="Arial" w:hAnsi="Arial" w:cs="Arial"/>
          <w:sz w:val="22"/>
          <w:szCs w:val="22"/>
        </w:rPr>
        <w:t xml:space="preserve"> will reply to the questions received as soon as possible by means of publication on your e-mails.</w:t>
      </w:r>
    </w:p>
    <w:p w:rsidR="00CB1AEA" w:rsidRPr="002B0C8B" w:rsidRDefault="00CB1AEA" w:rsidP="00CB1AEA">
      <w:pPr>
        <w:rPr>
          <w:rFonts w:ascii="Arial" w:eastAsia="Arial Unicode MS" w:hAnsi="Arial" w:cs="Arial"/>
          <w:b/>
          <w:bCs/>
          <w:sz w:val="22"/>
          <w:szCs w:val="22"/>
        </w:rPr>
      </w:pPr>
    </w:p>
    <w:p w:rsidR="00CB1AEA" w:rsidRPr="002B0C8B" w:rsidRDefault="00CB1AEA" w:rsidP="00CB1AEA">
      <w:pPr>
        <w:rPr>
          <w:rFonts w:ascii="Arial" w:eastAsia="Arial Unicode MS" w:hAnsi="Arial" w:cs="Arial"/>
          <w:b/>
          <w:bCs/>
          <w:sz w:val="22"/>
          <w:szCs w:val="22"/>
          <w:u w:val="single"/>
        </w:rPr>
      </w:pPr>
      <w:r w:rsidRPr="002B0C8B">
        <w:rPr>
          <w:rFonts w:ascii="Arial" w:eastAsia="Arial Unicode MS" w:hAnsi="Arial" w:cs="Arial"/>
          <w:b/>
          <w:bCs/>
          <w:sz w:val="22"/>
          <w:szCs w:val="22"/>
        </w:rPr>
        <w:t>2.4</w:t>
      </w:r>
      <w:r w:rsidRPr="002B0C8B">
        <w:rPr>
          <w:rFonts w:ascii="Arial" w:eastAsia="Arial Unicode MS" w:hAnsi="Arial" w:cs="Arial"/>
          <w:b/>
          <w:bCs/>
          <w:sz w:val="22"/>
          <w:szCs w:val="22"/>
        </w:rPr>
        <w:tab/>
      </w:r>
      <w:r w:rsidRPr="002B0C8B">
        <w:rPr>
          <w:rFonts w:ascii="Arial" w:eastAsia="Arial Unicode MS" w:hAnsi="Arial" w:cs="Arial"/>
          <w:b/>
          <w:bCs/>
          <w:sz w:val="22"/>
          <w:szCs w:val="22"/>
          <w:u w:val="single"/>
        </w:rPr>
        <w:t>YOUR OFFER</w:t>
      </w:r>
    </w:p>
    <w:p w:rsidR="00CB1AEA" w:rsidRPr="002B0C8B" w:rsidRDefault="00CB1AEA" w:rsidP="00CB1AEA">
      <w:pPr>
        <w:rPr>
          <w:rFonts w:ascii="Arial" w:eastAsia="Arial Unicode MS" w:hAnsi="Arial" w:cs="Arial"/>
          <w:sz w:val="22"/>
          <w:szCs w:val="22"/>
        </w:rPr>
      </w:pPr>
    </w:p>
    <w:p w:rsidR="00CB1AEA" w:rsidRPr="002B0C8B" w:rsidRDefault="00CB1AEA" w:rsidP="00CB1AEA">
      <w:pPr>
        <w:autoSpaceDE w:val="0"/>
        <w:autoSpaceDN w:val="0"/>
        <w:adjustRightInd w:val="0"/>
        <w:ind w:left="720"/>
        <w:jc w:val="both"/>
        <w:rPr>
          <w:rFonts w:ascii="Arial" w:eastAsia="Arial Unicode MS" w:hAnsi="Arial" w:cs="Arial"/>
          <w:sz w:val="22"/>
          <w:szCs w:val="22"/>
        </w:rPr>
      </w:pPr>
      <w:r w:rsidRPr="002B0C8B">
        <w:rPr>
          <w:rFonts w:ascii="Arial" w:eastAsia="Arial Unicode MS" w:hAnsi="Arial" w:cs="Arial"/>
          <w:sz w:val="22"/>
          <w:szCs w:val="22"/>
        </w:rPr>
        <w:t xml:space="preserve">Your offer shall be prepared in </w:t>
      </w:r>
      <w:r w:rsidRPr="002B0C8B">
        <w:rPr>
          <w:rFonts w:ascii="Arial" w:eastAsia="Arial Unicode MS" w:hAnsi="Arial" w:cs="Arial"/>
          <w:sz w:val="22"/>
          <w:szCs w:val="22"/>
          <w:u w:val="single"/>
        </w:rPr>
        <w:t>English</w:t>
      </w:r>
      <w:r w:rsidRPr="002B0C8B">
        <w:rPr>
          <w:rFonts w:ascii="Arial" w:eastAsia="Arial Unicode MS" w:hAnsi="Arial" w:cs="Arial"/>
          <w:sz w:val="22"/>
          <w:szCs w:val="22"/>
        </w:rPr>
        <w:t xml:space="preserve">. </w:t>
      </w:r>
      <w:r w:rsidR="00AA3213">
        <w:rPr>
          <w:rFonts w:ascii="Arial" w:eastAsia="Arial Unicode MS" w:hAnsi="Arial" w:cs="Arial"/>
          <w:sz w:val="22"/>
          <w:szCs w:val="22"/>
        </w:rPr>
        <w:t>The offer MUST bear your official letter head clearly identifying your company.</w:t>
      </w:r>
    </w:p>
    <w:p w:rsidR="00CB1AEA" w:rsidRPr="002B0C8B" w:rsidRDefault="00CB1AEA" w:rsidP="00CB1AEA">
      <w:pPr>
        <w:autoSpaceDE w:val="0"/>
        <w:autoSpaceDN w:val="0"/>
        <w:adjustRightInd w:val="0"/>
        <w:ind w:left="720"/>
        <w:jc w:val="both"/>
        <w:rPr>
          <w:rFonts w:ascii="Arial" w:eastAsia="Arial Unicode MS" w:hAnsi="Arial" w:cs="Arial"/>
          <w:sz w:val="22"/>
          <w:szCs w:val="22"/>
        </w:rPr>
      </w:pPr>
    </w:p>
    <w:p w:rsidR="00CB1AEA" w:rsidRPr="002B0C8B" w:rsidRDefault="00CB1AEA" w:rsidP="00CB1AEA">
      <w:pPr>
        <w:ind w:left="720"/>
        <w:jc w:val="both"/>
        <w:rPr>
          <w:rFonts w:ascii="Arial" w:eastAsia="Arial Unicode MS" w:hAnsi="Arial" w:cs="Arial"/>
          <w:bCs/>
          <w:sz w:val="22"/>
          <w:szCs w:val="22"/>
        </w:rPr>
      </w:pPr>
      <w:r w:rsidRPr="002B0C8B">
        <w:rPr>
          <w:rFonts w:ascii="Arial" w:eastAsia="Arial Unicode MS" w:hAnsi="Arial" w:cs="Arial"/>
          <w:bCs/>
          <w:sz w:val="22"/>
          <w:szCs w:val="22"/>
        </w:rPr>
        <w:t>Please submit your offer using the Annexes provided. Offers not conforming to the requested formats may be not taken into consideration.</w:t>
      </w:r>
    </w:p>
    <w:p w:rsidR="00CB1AEA" w:rsidRPr="002B0C8B" w:rsidRDefault="00CB1AEA" w:rsidP="00CB1AEA">
      <w:pPr>
        <w:autoSpaceDE w:val="0"/>
        <w:autoSpaceDN w:val="0"/>
        <w:adjustRightInd w:val="0"/>
        <w:ind w:left="720"/>
        <w:jc w:val="both"/>
        <w:rPr>
          <w:rFonts w:ascii="Arial" w:eastAsia="Arial Unicode MS" w:hAnsi="Arial" w:cs="Arial"/>
          <w:sz w:val="22"/>
          <w:szCs w:val="22"/>
        </w:rPr>
      </w:pPr>
    </w:p>
    <w:p w:rsidR="00CB1AEA" w:rsidRPr="002B0C8B" w:rsidDel="006127AB" w:rsidRDefault="00CB1AEA" w:rsidP="00CB1AEA">
      <w:pPr>
        <w:pBdr>
          <w:top w:val="single" w:sz="4" w:space="1" w:color="auto"/>
          <w:left w:val="single" w:sz="4" w:space="4" w:color="auto"/>
          <w:bottom w:val="single" w:sz="4" w:space="1" w:color="auto"/>
          <w:right w:val="single" w:sz="4" w:space="4" w:color="auto"/>
        </w:pBdr>
        <w:jc w:val="both"/>
        <w:rPr>
          <w:rFonts w:ascii="Arial" w:eastAsia="Arial Unicode MS" w:hAnsi="Arial" w:cs="Arial"/>
          <w:b/>
          <w:bCs/>
          <w:sz w:val="22"/>
          <w:szCs w:val="22"/>
        </w:rPr>
      </w:pPr>
      <w:r w:rsidRPr="002B0C8B">
        <w:rPr>
          <w:rFonts w:ascii="Arial" w:eastAsia="Arial Unicode MS" w:hAnsi="Arial" w:cs="Arial"/>
          <w:b/>
          <w:bCs/>
          <w:sz w:val="22"/>
          <w:szCs w:val="22"/>
        </w:rPr>
        <w:t xml:space="preserve">IMPORTANT: </w:t>
      </w:r>
    </w:p>
    <w:p w:rsidR="00CB1AEA" w:rsidRPr="002B0C8B" w:rsidRDefault="00CB1AEA" w:rsidP="00CB1AEA">
      <w:pPr>
        <w:pBdr>
          <w:top w:val="single" w:sz="4" w:space="1" w:color="auto"/>
          <w:left w:val="single" w:sz="4" w:space="4" w:color="auto"/>
          <w:bottom w:val="single" w:sz="4" w:space="1" w:color="auto"/>
          <w:right w:val="single" w:sz="4" w:space="4" w:color="auto"/>
        </w:pBdr>
        <w:jc w:val="both"/>
        <w:rPr>
          <w:rFonts w:ascii="Arial" w:eastAsia="Arial Unicode MS" w:hAnsi="Arial" w:cs="Arial"/>
          <w:sz w:val="22"/>
          <w:szCs w:val="22"/>
        </w:rPr>
      </w:pPr>
      <w:r w:rsidRPr="002B0C8B">
        <w:rPr>
          <w:rFonts w:ascii="Arial" w:eastAsia="Arial Unicode MS" w:hAnsi="Arial" w:cs="Arial"/>
          <w:sz w:val="22"/>
          <w:szCs w:val="22"/>
        </w:rPr>
        <w:t>Inclusion of copies of your offer with any correspon</w:t>
      </w:r>
      <w:r>
        <w:rPr>
          <w:rFonts w:ascii="Arial" w:eastAsia="Arial Unicode MS" w:hAnsi="Arial" w:cs="Arial"/>
          <w:sz w:val="22"/>
          <w:szCs w:val="22"/>
        </w:rPr>
        <w:t>dence sent to</w:t>
      </w:r>
      <w:r w:rsidRPr="002B0C8B">
        <w:rPr>
          <w:rFonts w:ascii="Arial" w:eastAsia="Arial Unicode MS" w:hAnsi="Arial" w:cs="Arial"/>
          <w:sz w:val="22"/>
          <w:szCs w:val="22"/>
        </w:rPr>
        <w:t xml:space="preserve"> </w:t>
      </w:r>
      <w:r>
        <w:rPr>
          <w:rFonts w:ascii="Arial" w:eastAsia="Arial Unicode MS" w:hAnsi="Arial" w:cs="Arial"/>
          <w:sz w:val="22"/>
          <w:szCs w:val="22"/>
        </w:rPr>
        <w:t>any other FJDP</w:t>
      </w:r>
      <w:r w:rsidRPr="002B0C8B">
        <w:rPr>
          <w:rFonts w:ascii="Arial" w:eastAsia="Arial Unicode MS" w:hAnsi="Arial" w:cs="Arial"/>
          <w:sz w:val="22"/>
          <w:szCs w:val="22"/>
        </w:rPr>
        <w:t xml:space="preserve"> staff other than the submission address will result in disqualification of the offer. Please send your bid directly and only to the address provided in the “Submission of Bid” section 2.6) of this ITB.</w:t>
      </w:r>
    </w:p>
    <w:p w:rsidR="00CB1AEA" w:rsidRPr="002B0C8B" w:rsidRDefault="00CB1AEA" w:rsidP="00CB1AEA">
      <w:pPr>
        <w:autoSpaceDE w:val="0"/>
        <w:autoSpaceDN w:val="0"/>
        <w:adjustRightInd w:val="0"/>
        <w:ind w:left="720"/>
        <w:jc w:val="both"/>
        <w:rPr>
          <w:rFonts w:ascii="Arial" w:eastAsia="Arial Unicode MS" w:hAnsi="Arial" w:cs="Arial"/>
          <w:sz w:val="22"/>
          <w:szCs w:val="22"/>
        </w:rPr>
      </w:pPr>
    </w:p>
    <w:p w:rsidR="00CB1AEA" w:rsidRPr="002B0C8B" w:rsidRDefault="00CB1AEA" w:rsidP="00CB1AEA">
      <w:pPr>
        <w:autoSpaceDE w:val="0"/>
        <w:autoSpaceDN w:val="0"/>
        <w:adjustRightInd w:val="0"/>
        <w:ind w:left="360" w:firstLine="360"/>
        <w:jc w:val="both"/>
        <w:rPr>
          <w:rFonts w:ascii="Arial" w:eastAsia="Arial Unicode MS" w:hAnsi="Arial" w:cs="Arial"/>
          <w:sz w:val="22"/>
          <w:szCs w:val="22"/>
        </w:rPr>
      </w:pPr>
      <w:r w:rsidRPr="002B0C8B">
        <w:rPr>
          <w:rFonts w:ascii="Arial" w:eastAsia="Arial Unicode MS" w:hAnsi="Arial" w:cs="Arial"/>
          <w:sz w:val="22"/>
          <w:szCs w:val="22"/>
        </w:rPr>
        <w:t xml:space="preserve">Your offer shall comprise </w:t>
      </w:r>
      <w:r w:rsidRPr="002B0C8B">
        <w:rPr>
          <w:rFonts w:ascii="Arial" w:eastAsia="Arial Unicode MS" w:hAnsi="Arial" w:cs="Arial"/>
          <w:sz w:val="22"/>
          <w:szCs w:val="22"/>
          <w:u w:val="single"/>
        </w:rPr>
        <w:t>the following two sets of documents</w:t>
      </w:r>
      <w:r w:rsidRPr="002B0C8B">
        <w:rPr>
          <w:rFonts w:ascii="Arial" w:eastAsia="Arial Unicode MS" w:hAnsi="Arial" w:cs="Arial"/>
          <w:sz w:val="22"/>
          <w:szCs w:val="22"/>
        </w:rPr>
        <w:t>:</w:t>
      </w:r>
    </w:p>
    <w:p w:rsidR="00CB1AEA" w:rsidRPr="002B0C8B" w:rsidRDefault="00CB1AEA" w:rsidP="00CB1AEA">
      <w:pPr>
        <w:autoSpaceDE w:val="0"/>
        <w:autoSpaceDN w:val="0"/>
        <w:adjustRightInd w:val="0"/>
        <w:ind w:left="360" w:firstLine="360"/>
        <w:jc w:val="both"/>
        <w:rPr>
          <w:rFonts w:ascii="Arial" w:eastAsia="Arial Unicode MS" w:hAnsi="Arial" w:cs="Arial"/>
          <w:sz w:val="22"/>
          <w:szCs w:val="22"/>
        </w:rPr>
      </w:pPr>
    </w:p>
    <w:p w:rsidR="00CB1AEA" w:rsidRPr="002B0C8B" w:rsidRDefault="00CB1AEA" w:rsidP="00CB1AEA">
      <w:pPr>
        <w:autoSpaceDE w:val="0"/>
        <w:autoSpaceDN w:val="0"/>
        <w:adjustRightInd w:val="0"/>
        <w:ind w:left="1080" w:firstLine="360"/>
        <w:jc w:val="both"/>
        <w:rPr>
          <w:rFonts w:ascii="Arial" w:eastAsia="Arial Unicode MS" w:hAnsi="Arial" w:cs="Arial"/>
          <w:sz w:val="22"/>
          <w:szCs w:val="22"/>
        </w:rPr>
      </w:pPr>
      <w:r w:rsidRPr="002B0C8B">
        <w:rPr>
          <w:rFonts w:ascii="Arial" w:eastAsia="Arial Unicode MS" w:hAnsi="Arial" w:cs="Arial"/>
          <w:sz w:val="22"/>
          <w:szCs w:val="22"/>
        </w:rPr>
        <w:t xml:space="preserve">- </w:t>
      </w:r>
      <w:r w:rsidRPr="002B0C8B">
        <w:rPr>
          <w:rFonts w:ascii="Arial" w:eastAsia="Arial Unicode MS" w:hAnsi="Arial" w:cs="Arial"/>
          <w:sz w:val="22"/>
          <w:szCs w:val="22"/>
        </w:rPr>
        <w:tab/>
        <w:t>Technical offer</w:t>
      </w:r>
    </w:p>
    <w:p w:rsidR="00CB1AEA" w:rsidRPr="002B0C8B" w:rsidRDefault="00CB1AEA" w:rsidP="00CB1AEA">
      <w:pPr>
        <w:autoSpaceDE w:val="0"/>
        <w:autoSpaceDN w:val="0"/>
        <w:adjustRightInd w:val="0"/>
        <w:ind w:left="720" w:firstLine="720"/>
        <w:jc w:val="both"/>
        <w:rPr>
          <w:rFonts w:ascii="Arial" w:eastAsia="Arial Unicode MS" w:hAnsi="Arial" w:cs="Arial"/>
          <w:sz w:val="22"/>
          <w:szCs w:val="22"/>
        </w:rPr>
      </w:pPr>
      <w:r w:rsidRPr="002B0C8B">
        <w:rPr>
          <w:rFonts w:ascii="Arial" w:eastAsia="Arial Unicode MS" w:hAnsi="Arial" w:cs="Arial"/>
          <w:sz w:val="22"/>
          <w:szCs w:val="22"/>
        </w:rPr>
        <w:t>-</w:t>
      </w:r>
      <w:r w:rsidRPr="002B0C8B">
        <w:rPr>
          <w:rFonts w:ascii="Arial" w:eastAsia="Arial Unicode MS" w:hAnsi="Arial" w:cs="Arial"/>
          <w:sz w:val="22"/>
          <w:szCs w:val="22"/>
        </w:rPr>
        <w:tab/>
        <w:t>Financial offer</w:t>
      </w:r>
    </w:p>
    <w:p w:rsidR="00CB1AEA" w:rsidRPr="002B0C8B" w:rsidRDefault="00CB1AEA" w:rsidP="00CB1AEA">
      <w:pPr>
        <w:autoSpaceDE w:val="0"/>
        <w:autoSpaceDN w:val="0"/>
        <w:adjustRightInd w:val="0"/>
        <w:ind w:left="360" w:firstLine="360"/>
        <w:rPr>
          <w:rFonts w:ascii="Arial" w:eastAsia="Arial Unicode MS" w:hAnsi="Arial" w:cs="Arial"/>
          <w:sz w:val="22"/>
          <w:szCs w:val="22"/>
        </w:rPr>
      </w:pPr>
    </w:p>
    <w:p w:rsidR="00CB1AEA" w:rsidRPr="002B0C8B" w:rsidRDefault="00CB1AEA" w:rsidP="00CB1AEA">
      <w:pPr>
        <w:jc w:val="both"/>
        <w:rPr>
          <w:rFonts w:ascii="Arial" w:hAnsi="Arial" w:cs="Arial"/>
          <w:b/>
          <w:sz w:val="22"/>
          <w:szCs w:val="22"/>
          <w:u w:val="single"/>
        </w:rPr>
      </w:pPr>
      <w:r w:rsidRPr="002B0C8B">
        <w:rPr>
          <w:rFonts w:ascii="Arial" w:hAnsi="Arial" w:cs="Arial"/>
          <w:b/>
          <w:sz w:val="22"/>
          <w:szCs w:val="22"/>
        </w:rPr>
        <w:t>2.4.1</w:t>
      </w:r>
      <w:r w:rsidRPr="002B0C8B">
        <w:rPr>
          <w:rFonts w:ascii="Arial" w:hAnsi="Arial" w:cs="Arial"/>
          <w:b/>
          <w:sz w:val="22"/>
          <w:szCs w:val="22"/>
        </w:rPr>
        <w:tab/>
        <w:t xml:space="preserve"> </w:t>
      </w:r>
      <w:r w:rsidRPr="002B0C8B">
        <w:rPr>
          <w:rFonts w:ascii="Arial" w:hAnsi="Arial" w:cs="Arial"/>
          <w:b/>
          <w:sz w:val="22"/>
          <w:szCs w:val="22"/>
          <w:u w:val="single"/>
        </w:rPr>
        <w:t xml:space="preserve">Content of the TECHNICAL OFFER </w:t>
      </w:r>
    </w:p>
    <w:p w:rsidR="00CB1AEA" w:rsidRPr="002B0C8B" w:rsidRDefault="00CB1AEA" w:rsidP="00CB1AEA">
      <w:pPr>
        <w:jc w:val="both"/>
        <w:rPr>
          <w:rFonts w:ascii="Arial" w:hAnsi="Arial" w:cs="Arial"/>
          <w:sz w:val="22"/>
          <w:szCs w:val="22"/>
        </w:rPr>
      </w:pPr>
    </w:p>
    <w:p w:rsidR="00CB1AEA" w:rsidRPr="002B0C8B" w:rsidDel="006127AB" w:rsidRDefault="00CB1AEA" w:rsidP="00CB1AEA">
      <w:pPr>
        <w:pBdr>
          <w:top w:val="single" w:sz="4" w:space="1" w:color="auto"/>
          <w:left w:val="single" w:sz="4" w:space="6" w:color="auto"/>
          <w:bottom w:val="single" w:sz="4" w:space="1" w:color="auto"/>
          <w:right w:val="single" w:sz="4" w:space="4" w:color="auto"/>
        </w:pBdr>
        <w:jc w:val="both"/>
        <w:rPr>
          <w:rFonts w:ascii="Arial" w:eastAsia="Arial Unicode MS" w:hAnsi="Arial" w:cs="Arial"/>
          <w:b/>
          <w:bCs/>
          <w:sz w:val="22"/>
          <w:szCs w:val="22"/>
        </w:rPr>
      </w:pPr>
      <w:r w:rsidRPr="002B0C8B">
        <w:rPr>
          <w:rFonts w:ascii="Arial" w:eastAsia="Arial Unicode MS" w:hAnsi="Arial" w:cs="Arial"/>
          <w:b/>
          <w:bCs/>
          <w:sz w:val="22"/>
          <w:szCs w:val="22"/>
        </w:rPr>
        <w:t xml:space="preserve">IMPORTANT: </w:t>
      </w:r>
    </w:p>
    <w:p w:rsidR="00CB1AEA" w:rsidRPr="002B0C8B" w:rsidRDefault="00CB1AEA" w:rsidP="00CB1AEA">
      <w:pPr>
        <w:pBdr>
          <w:top w:val="single" w:sz="4" w:space="1" w:color="auto"/>
          <w:left w:val="single" w:sz="4" w:space="6" w:color="auto"/>
          <w:bottom w:val="single" w:sz="4" w:space="1" w:color="auto"/>
          <w:right w:val="single" w:sz="4" w:space="4" w:color="auto"/>
        </w:pBdr>
        <w:jc w:val="both"/>
        <w:rPr>
          <w:rFonts w:ascii="Arial" w:eastAsia="Arial Unicode MS" w:hAnsi="Arial" w:cs="Arial"/>
          <w:sz w:val="22"/>
          <w:szCs w:val="22"/>
        </w:rPr>
      </w:pPr>
      <w:r w:rsidRPr="002B0C8B">
        <w:rPr>
          <w:rFonts w:ascii="Arial" w:eastAsia="Arial Unicode MS" w:hAnsi="Arial" w:cs="Arial"/>
          <w:sz w:val="22"/>
          <w:szCs w:val="22"/>
        </w:rPr>
        <w:t>No pricing information should be included in the Technical offer. Failure to comply may risk disqualification. The technical offer should contain all information required.</w:t>
      </w:r>
    </w:p>
    <w:p w:rsidR="00CB1AEA" w:rsidRPr="002B0C8B" w:rsidRDefault="00CB1AEA" w:rsidP="00CB1AEA">
      <w:pPr>
        <w:jc w:val="both"/>
        <w:rPr>
          <w:rFonts w:ascii="Arial" w:hAnsi="Arial" w:cs="Arial"/>
          <w:b/>
          <w:sz w:val="22"/>
          <w:szCs w:val="22"/>
          <w:u w:val="single"/>
        </w:rPr>
      </w:pPr>
    </w:p>
    <w:p w:rsidR="00CB1AEA" w:rsidRPr="002B0C8B" w:rsidRDefault="00CB1AEA" w:rsidP="00CB1AEA">
      <w:pPr>
        <w:ind w:left="720"/>
        <w:jc w:val="both"/>
        <w:rPr>
          <w:rFonts w:ascii="Arial" w:eastAsia="Arial Unicode MS" w:hAnsi="Arial" w:cs="Arial"/>
          <w:bCs/>
          <w:sz w:val="22"/>
          <w:szCs w:val="22"/>
        </w:rPr>
      </w:pPr>
      <w:r w:rsidRPr="002B0C8B">
        <w:rPr>
          <w:rFonts w:ascii="Arial" w:eastAsia="Arial Unicode MS" w:hAnsi="Arial" w:cs="Arial"/>
          <w:bCs/>
          <w:sz w:val="22"/>
          <w:szCs w:val="22"/>
        </w:rPr>
        <w:t>Your technical offer should clearly state whether or not the goods</w:t>
      </w:r>
      <w:r w:rsidR="00DD3CC2">
        <w:rPr>
          <w:rFonts w:ascii="Arial" w:eastAsia="Arial Unicode MS" w:hAnsi="Arial" w:cs="Arial"/>
          <w:bCs/>
          <w:sz w:val="22"/>
          <w:szCs w:val="22"/>
        </w:rPr>
        <w:t xml:space="preserve"> &amp; services</w:t>
      </w:r>
      <w:r w:rsidRPr="002B0C8B">
        <w:rPr>
          <w:rFonts w:ascii="Arial" w:eastAsia="Arial Unicode MS" w:hAnsi="Arial" w:cs="Arial"/>
          <w:bCs/>
          <w:sz w:val="22"/>
          <w:szCs w:val="22"/>
        </w:rPr>
        <w:t xml:space="preserve"> you are offering are</w:t>
      </w:r>
      <w:r>
        <w:rPr>
          <w:rFonts w:ascii="Arial" w:eastAsia="Arial Unicode MS" w:hAnsi="Arial" w:cs="Arial"/>
          <w:bCs/>
          <w:sz w:val="22"/>
          <w:szCs w:val="22"/>
        </w:rPr>
        <w:t xml:space="preserve"> fully conforming to the</w:t>
      </w:r>
      <w:r w:rsidRPr="002B0C8B">
        <w:rPr>
          <w:rFonts w:ascii="Arial" w:eastAsia="Arial Unicode MS" w:hAnsi="Arial" w:cs="Arial"/>
          <w:bCs/>
          <w:sz w:val="22"/>
          <w:szCs w:val="22"/>
        </w:rPr>
        <w:t xml:space="preserve"> specifications given. Clearly state and disclose any discrepancies with the specifications given.</w:t>
      </w:r>
    </w:p>
    <w:p w:rsidR="00CB1AEA" w:rsidRPr="002B0C8B" w:rsidRDefault="00CB1AEA" w:rsidP="00CB1AEA">
      <w:pPr>
        <w:ind w:firstLine="720"/>
        <w:jc w:val="both"/>
        <w:rPr>
          <w:rFonts w:ascii="Arial" w:eastAsia="Arial Unicode MS" w:hAnsi="Arial" w:cs="Arial"/>
          <w:bCs/>
          <w:sz w:val="22"/>
          <w:szCs w:val="22"/>
        </w:rPr>
      </w:pPr>
    </w:p>
    <w:p w:rsidR="00CB1AEA" w:rsidRPr="002B0C8B" w:rsidRDefault="00CB1AEA" w:rsidP="00CB1AEA">
      <w:pPr>
        <w:ind w:left="720"/>
        <w:jc w:val="both"/>
        <w:rPr>
          <w:rFonts w:ascii="Arial" w:eastAsia="Arial Unicode MS" w:hAnsi="Arial" w:cs="Arial"/>
          <w:sz w:val="22"/>
          <w:szCs w:val="22"/>
        </w:rPr>
      </w:pPr>
      <w:r w:rsidRPr="002B0C8B">
        <w:rPr>
          <w:rFonts w:ascii="Arial" w:eastAsia="Arial Unicode MS" w:hAnsi="Arial" w:cs="Arial"/>
          <w:sz w:val="22"/>
          <w:szCs w:val="22"/>
        </w:rPr>
        <w:t xml:space="preserve">The </w:t>
      </w:r>
      <w:r w:rsidRPr="002B0C8B">
        <w:rPr>
          <w:rFonts w:ascii="Arial" w:eastAsia="Arial Unicode MS" w:hAnsi="Arial" w:cs="Arial"/>
          <w:sz w:val="22"/>
          <w:szCs w:val="22"/>
          <w:u w:val="single"/>
        </w:rPr>
        <w:t>following details</w:t>
      </w:r>
      <w:r w:rsidRPr="002B0C8B">
        <w:rPr>
          <w:rFonts w:ascii="Arial" w:eastAsia="Arial Unicode MS" w:hAnsi="Arial" w:cs="Arial"/>
          <w:sz w:val="22"/>
          <w:szCs w:val="22"/>
        </w:rPr>
        <w:t xml:space="preserve"> shall also be provided in the Technical Offer</w:t>
      </w:r>
      <w:r w:rsidRPr="002B0C8B">
        <w:rPr>
          <w:rFonts w:ascii="Arial" w:eastAsia="Arial Unicode MS" w:hAnsi="Arial" w:cs="Arial"/>
          <w:i/>
          <w:iCs/>
          <w:sz w:val="22"/>
          <w:szCs w:val="22"/>
        </w:rPr>
        <w:t>.</w:t>
      </w:r>
    </w:p>
    <w:p w:rsidR="00CB1AEA" w:rsidRPr="00EA03CD" w:rsidRDefault="00CB1AEA" w:rsidP="00CB1AEA">
      <w:pPr>
        <w:jc w:val="both"/>
        <w:rPr>
          <w:rFonts w:ascii="Arial" w:eastAsia="Arial Unicode MS" w:hAnsi="Arial" w:cs="Arial"/>
          <w:bCs/>
          <w:sz w:val="22"/>
          <w:szCs w:val="22"/>
        </w:rPr>
      </w:pPr>
      <w:r w:rsidRPr="002B0C8B">
        <w:rPr>
          <w:rFonts w:ascii="Arial" w:eastAsia="Arial Unicode MS" w:hAnsi="Arial" w:cs="Arial"/>
          <w:bCs/>
          <w:sz w:val="22"/>
          <w:szCs w:val="22"/>
        </w:rPr>
        <w:tab/>
      </w:r>
    </w:p>
    <w:p w:rsidR="00CB1AEA" w:rsidRPr="002B0C8B" w:rsidRDefault="00CB1AEA" w:rsidP="00CB1AEA">
      <w:pPr>
        <w:autoSpaceDE w:val="0"/>
        <w:autoSpaceDN w:val="0"/>
        <w:adjustRightInd w:val="0"/>
        <w:ind w:left="720"/>
        <w:jc w:val="both"/>
        <w:rPr>
          <w:rFonts w:ascii="Arial" w:eastAsia="Arial Unicode MS" w:hAnsi="Arial" w:cs="Arial"/>
          <w:sz w:val="22"/>
          <w:szCs w:val="22"/>
        </w:rPr>
      </w:pPr>
    </w:p>
    <w:p w:rsidR="00CB1AEA" w:rsidRPr="002B0C8B" w:rsidRDefault="00AF2231" w:rsidP="00CB1AEA">
      <w:pPr>
        <w:autoSpaceDE w:val="0"/>
        <w:autoSpaceDN w:val="0"/>
        <w:adjustRightInd w:val="0"/>
        <w:ind w:left="720"/>
        <w:jc w:val="both"/>
        <w:rPr>
          <w:rFonts w:ascii="Arial" w:eastAsia="Arial Unicode MS" w:hAnsi="Arial" w:cs="Arial"/>
          <w:sz w:val="22"/>
          <w:szCs w:val="22"/>
          <w:lang w:val="hu-HU"/>
        </w:rPr>
      </w:pPr>
      <w:r>
        <w:rPr>
          <w:rFonts w:ascii="Arial" w:eastAsia="Arial Unicode MS" w:hAnsi="Arial" w:cs="Arial"/>
          <w:b/>
          <w:bCs/>
          <w:sz w:val="22"/>
          <w:szCs w:val="22"/>
          <w:lang w:val="hu-HU"/>
        </w:rPr>
        <w:t>Supply</w:t>
      </w:r>
      <w:r w:rsidR="00CB1AEA" w:rsidRPr="002B0C8B">
        <w:rPr>
          <w:rFonts w:ascii="Arial" w:eastAsia="Arial Unicode MS" w:hAnsi="Arial" w:cs="Arial"/>
          <w:b/>
          <w:bCs/>
          <w:sz w:val="22"/>
          <w:szCs w:val="22"/>
          <w:lang w:val="hu-HU"/>
        </w:rPr>
        <w:t xml:space="preserve"> Capacity: </w:t>
      </w:r>
      <w:r w:rsidR="00CB1AEA" w:rsidRPr="002B0C8B">
        <w:rPr>
          <w:rFonts w:ascii="Arial" w:eastAsia="Arial Unicode MS" w:hAnsi="Arial" w:cs="Arial"/>
          <w:sz w:val="22"/>
          <w:szCs w:val="22"/>
          <w:lang w:val="hu-HU"/>
        </w:rPr>
        <w:t>The bidde</w:t>
      </w:r>
      <w:r w:rsidR="00CB1AEA">
        <w:rPr>
          <w:rFonts w:ascii="Arial" w:eastAsia="Arial Unicode MS" w:hAnsi="Arial" w:cs="Arial"/>
          <w:sz w:val="22"/>
          <w:szCs w:val="22"/>
          <w:lang w:val="hu-HU"/>
        </w:rPr>
        <w:t xml:space="preserve">r shall state annual sales </w:t>
      </w:r>
      <w:r w:rsidR="00CB1AEA" w:rsidRPr="002B0C8B">
        <w:rPr>
          <w:rFonts w:ascii="Arial" w:eastAsia="Arial Unicode MS" w:hAnsi="Arial" w:cs="Arial"/>
          <w:sz w:val="22"/>
          <w:szCs w:val="22"/>
          <w:lang w:val="hu-HU"/>
        </w:rPr>
        <w:t>capacity.</w:t>
      </w:r>
    </w:p>
    <w:p w:rsidR="00CB1AEA" w:rsidRPr="002B0C8B" w:rsidRDefault="00CB1AEA" w:rsidP="00CB1AEA">
      <w:pPr>
        <w:autoSpaceDE w:val="0"/>
        <w:autoSpaceDN w:val="0"/>
        <w:adjustRightInd w:val="0"/>
        <w:ind w:left="720"/>
        <w:jc w:val="both"/>
        <w:rPr>
          <w:rFonts w:ascii="Arial" w:eastAsia="Arial Unicode MS" w:hAnsi="Arial" w:cs="Arial"/>
          <w:sz w:val="22"/>
          <w:szCs w:val="22"/>
          <w:lang w:val="hu-HU"/>
        </w:rPr>
      </w:pPr>
    </w:p>
    <w:p w:rsidR="00CB1AEA" w:rsidRPr="002B0C8B" w:rsidRDefault="00CB1AEA" w:rsidP="00CB1AEA">
      <w:pPr>
        <w:autoSpaceDE w:val="0"/>
        <w:autoSpaceDN w:val="0"/>
        <w:adjustRightInd w:val="0"/>
        <w:ind w:left="720"/>
        <w:jc w:val="both"/>
        <w:rPr>
          <w:rFonts w:ascii="Arial" w:eastAsia="Arial Unicode MS" w:hAnsi="Arial" w:cs="Arial"/>
          <w:sz w:val="22"/>
          <w:szCs w:val="22"/>
          <w:lang w:val="hu-HU"/>
        </w:rPr>
      </w:pPr>
      <w:r w:rsidRPr="002B0C8B">
        <w:rPr>
          <w:rFonts w:ascii="Arial" w:eastAsia="Arial Unicode MS" w:hAnsi="Arial" w:cs="Arial"/>
          <w:b/>
          <w:bCs/>
          <w:sz w:val="22"/>
          <w:szCs w:val="22"/>
          <w:lang w:val="hu-HU"/>
        </w:rPr>
        <w:t>Delivery Capacity:</w:t>
      </w:r>
      <w:r w:rsidRPr="002B0C8B">
        <w:rPr>
          <w:rFonts w:ascii="Arial" w:eastAsia="Arial Unicode MS" w:hAnsi="Arial" w:cs="Arial"/>
          <w:sz w:val="22"/>
          <w:szCs w:val="22"/>
          <w:lang w:val="hu-HU"/>
        </w:rPr>
        <w:t xml:space="preserve"> The bidder shall state </w:t>
      </w:r>
      <w:r>
        <w:rPr>
          <w:rFonts w:ascii="Arial" w:eastAsia="Arial Unicode MS" w:hAnsi="Arial" w:cs="Arial"/>
          <w:sz w:val="22"/>
          <w:szCs w:val="22"/>
          <w:lang w:val="hu-HU"/>
        </w:rPr>
        <w:t>the distance of his location and ability to deliver</w:t>
      </w:r>
      <w:r w:rsidRPr="002B0C8B">
        <w:rPr>
          <w:rFonts w:ascii="Arial" w:eastAsia="Arial Unicode MS" w:hAnsi="Arial" w:cs="Arial"/>
          <w:sz w:val="22"/>
          <w:szCs w:val="22"/>
          <w:lang w:val="hu-HU"/>
        </w:rPr>
        <w:t>.</w:t>
      </w:r>
    </w:p>
    <w:p w:rsidR="00CB1AEA" w:rsidRPr="002B0C8B" w:rsidRDefault="00CB1AEA" w:rsidP="00CB1AEA">
      <w:pPr>
        <w:autoSpaceDE w:val="0"/>
        <w:autoSpaceDN w:val="0"/>
        <w:adjustRightInd w:val="0"/>
        <w:ind w:left="720"/>
        <w:jc w:val="both"/>
        <w:rPr>
          <w:rFonts w:ascii="Arial" w:eastAsia="Arial Unicode MS" w:hAnsi="Arial" w:cs="Arial"/>
          <w:b/>
          <w:bCs/>
          <w:sz w:val="22"/>
          <w:szCs w:val="22"/>
        </w:rPr>
      </w:pPr>
    </w:p>
    <w:p w:rsidR="00CB1AEA" w:rsidRPr="002B0C8B" w:rsidRDefault="00AF2231" w:rsidP="00CB1AEA">
      <w:pPr>
        <w:ind w:left="720"/>
        <w:jc w:val="both"/>
        <w:rPr>
          <w:rFonts w:ascii="Arial" w:eastAsia="Arial Unicode MS" w:hAnsi="Arial" w:cs="Arial"/>
          <w:bCs/>
          <w:sz w:val="22"/>
          <w:szCs w:val="22"/>
          <w:lang w:val="hu-HU"/>
        </w:rPr>
      </w:pPr>
      <w:r>
        <w:rPr>
          <w:rFonts w:ascii="Arial" w:eastAsia="Arial Unicode MS" w:hAnsi="Arial" w:cs="Arial"/>
          <w:b/>
          <w:bCs/>
          <w:sz w:val="22"/>
          <w:szCs w:val="22"/>
          <w:lang w:val="hu-HU"/>
        </w:rPr>
        <w:t xml:space="preserve">Mode of </w:t>
      </w:r>
      <w:r w:rsidR="00CB1AEA" w:rsidRPr="002B0C8B">
        <w:rPr>
          <w:rFonts w:ascii="Arial" w:eastAsia="Arial Unicode MS" w:hAnsi="Arial" w:cs="Arial"/>
          <w:b/>
          <w:bCs/>
          <w:sz w:val="22"/>
          <w:szCs w:val="22"/>
          <w:lang w:val="hu-HU"/>
        </w:rPr>
        <w:t xml:space="preserve">Delivery: </w:t>
      </w:r>
      <w:r w:rsidR="00CB1AEA" w:rsidRPr="002B0C8B">
        <w:rPr>
          <w:rFonts w:ascii="Arial" w:eastAsia="Arial Unicode MS" w:hAnsi="Arial" w:cs="Arial"/>
          <w:bCs/>
          <w:sz w:val="22"/>
          <w:szCs w:val="28"/>
          <w:lang w:val="hu-HU"/>
        </w:rPr>
        <w:t>Delivery of the estimated r</w:t>
      </w:r>
      <w:r w:rsidR="00CB1AEA">
        <w:rPr>
          <w:rFonts w:ascii="Arial" w:eastAsia="Arial Unicode MS" w:hAnsi="Arial" w:cs="Arial"/>
          <w:bCs/>
          <w:sz w:val="22"/>
          <w:szCs w:val="28"/>
          <w:lang w:val="hu-HU"/>
        </w:rPr>
        <w:t>equirement will be at site(IDP camps) in the following locations Ortese, Uikpam, Daudu and Gbajimba all in Guma LGA.</w:t>
      </w:r>
    </w:p>
    <w:p w:rsidR="00CB1AEA" w:rsidRPr="002B0C8B" w:rsidRDefault="00CB1AEA" w:rsidP="00CB1AEA">
      <w:pPr>
        <w:autoSpaceDE w:val="0"/>
        <w:autoSpaceDN w:val="0"/>
        <w:adjustRightInd w:val="0"/>
        <w:ind w:left="720"/>
        <w:jc w:val="both"/>
        <w:rPr>
          <w:rFonts w:ascii="Arial" w:eastAsia="Arial Unicode MS" w:hAnsi="Arial" w:cs="Arial"/>
          <w:bCs/>
          <w:sz w:val="22"/>
          <w:szCs w:val="22"/>
          <w:lang w:val="hu-HU"/>
        </w:rPr>
      </w:pPr>
    </w:p>
    <w:p w:rsidR="00CB1AEA" w:rsidRPr="002B0C8B" w:rsidRDefault="00CB1AEA" w:rsidP="00CB1AEA">
      <w:pPr>
        <w:autoSpaceDE w:val="0"/>
        <w:autoSpaceDN w:val="0"/>
        <w:adjustRightInd w:val="0"/>
        <w:ind w:left="720"/>
        <w:jc w:val="both"/>
        <w:rPr>
          <w:rFonts w:ascii="Arial" w:eastAsia="Arial Unicode MS" w:hAnsi="Arial" w:cs="Arial"/>
          <w:b/>
          <w:bCs/>
          <w:sz w:val="22"/>
          <w:szCs w:val="22"/>
          <w:lang w:val="hu-HU"/>
        </w:rPr>
      </w:pPr>
      <w:r w:rsidRPr="002B0C8B">
        <w:rPr>
          <w:rFonts w:ascii="Arial" w:eastAsia="Arial Unicode MS" w:hAnsi="Arial" w:cs="Arial"/>
          <w:b/>
          <w:bCs/>
          <w:sz w:val="22"/>
          <w:szCs w:val="22"/>
          <w:lang w:val="hu-HU"/>
        </w:rPr>
        <w:t>Storage Capacity</w:t>
      </w:r>
      <w:r w:rsidRPr="002B0C8B">
        <w:rPr>
          <w:rFonts w:ascii="Arial" w:eastAsia="Arial Unicode MS" w:hAnsi="Arial" w:cs="Arial"/>
          <w:sz w:val="22"/>
          <w:szCs w:val="22"/>
          <w:lang w:val="hu-HU"/>
        </w:rPr>
        <w:t>: Successful bidders will be expected to maintain a dedicated emergency stock</w:t>
      </w:r>
      <w:r w:rsidRPr="002B0C8B">
        <w:rPr>
          <w:rFonts w:ascii="Arial" w:eastAsia="Arial Unicode MS" w:hAnsi="Arial" w:cs="Arial"/>
          <w:i/>
          <w:iCs/>
          <w:sz w:val="22"/>
          <w:szCs w:val="22"/>
          <w:lang w:val="hu-HU"/>
        </w:rPr>
        <w:t xml:space="preserve"> </w:t>
      </w:r>
      <w:r w:rsidRPr="002B0C8B">
        <w:rPr>
          <w:rFonts w:ascii="Arial" w:eastAsia="Arial Unicode MS" w:hAnsi="Arial" w:cs="Arial"/>
          <w:sz w:val="22"/>
          <w:szCs w:val="22"/>
          <w:lang w:val="hu-HU"/>
        </w:rPr>
        <w:t>at their premis</w:t>
      </w:r>
      <w:r>
        <w:rPr>
          <w:rFonts w:ascii="Arial" w:eastAsia="Arial Unicode MS" w:hAnsi="Arial" w:cs="Arial"/>
          <w:sz w:val="22"/>
          <w:szCs w:val="22"/>
          <w:lang w:val="hu-HU"/>
        </w:rPr>
        <w:t>es at no extra cost and without</w:t>
      </w:r>
      <w:r w:rsidRPr="002B0C8B">
        <w:rPr>
          <w:rFonts w:ascii="Arial" w:eastAsia="Arial Unicode MS" w:hAnsi="Arial" w:cs="Arial"/>
          <w:sz w:val="22"/>
          <w:szCs w:val="22"/>
          <w:lang w:val="hu-HU"/>
        </w:rPr>
        <w:t xml:space="preserve"> </w:t>
      </w:r>
      <w:r>
        <w:rPr>
          <w:rFonts w:ascii="Arial" w:eastAsia="Arial Unicode MS" w:hAnsi="Arial" w:cs="Arial"/>
          <w:sz w:val="22"/>
          <w:szCs w:val="22"/>
          <w:lang w:val="hu-HU"/>
        </w:rPr>
        <w:t>prior commitment from FJDP</w:t>
      </w:r>
      <w:r w:rsidRPr="002B0C8B">
        <w:rPr>
          <w:rFonts w:ascii="Arial" w:eastAsia="Arial Unicode MS" w:hAnsi="Arial" w:cs="Arial"/>
          <w:sz w:val="22"/>
          <w:szCs w:val="22"/>
          <w:lang w:val="hu-HU"/>
        </w:rPr>
        <w:t>, which can be us</w:t>
      </w:r>
      <w:r>
        <w:rPr>
          <w:rFonts w:ascii="Arial" w:eastAsia="Arial Unicode MS" w:hAnsi="Arial" w:cs="Arial"/>
          <w:sz w:val="22"/>
          <w:szCs w:val="22"/>
          <w:lang w:val="hu-HU"/>
        </w:rPr>
        <w:t xml:space="preserve">ed for rapid deployment to </w:t>
      </w:r>
      <w:r>
        <w:rPr>
          <w:rFonts w:ascii="Arial" w:eastAsia="Arial Unicode MS" w:hAnsi="Arial" w:cs="Arial"/>
          <w:sz w:val="22"/>
          <w:szCs w:val="22"/>
          <w:lang w:val="hu-HU"/>
        </w:rPr>
        <w:lastRenderedPageBreak/>
        <w:t>FJDP</w:t>
      </w:r>
      <w:r w:rsidRPr="002B0C8B">
        <w:rPr>
          <w:rFonts w:ascii="Arial" w:eastAsia="Arial Unicode MS" w:hAnsi="Arial" w:cs="Arial"/>
          <w:sz w:val="22"/>
          <w:szCs w:val="22"/>
          <w:lang w:val="hu-HU"/>
        </w:rPr>
        <w:t xml:space="preserve"> emergency operations.</w:t>
      </w:r>
      <w:r w:rsidRPr="002B0C8B">
        <w:rPr>
          <w:rFonts w:ascii="Arial" w:eastAsia="Arial Unicode MS" w:hAnsi="Arial" w:cs="Arial"/>
          <w:i/>
          <w:iCs/>
          <w:sz w:val="22"/>
          <w:szCs w:val="22"/>
          <w:lang w:val="hu-HU"/>
        </w:rPr>
        <w:t xml:space="preserve"> </w:t>
      </w:r>
      <w:r w:rsidRPr="002B0C8B">
        <w:rPr>
          <w:rFonts w:ascii="Arial" w:eastAsia="Arial Unicode MS" w:hAnsi="Arial" w:cs="Arial"/>
          <w:sz w:val="22"/>
          <w:szCs w:val="22"/>
          <w:lang w:val="hu-HU"/>
        </w:rPr>
        <w:t xml:space="preserve">The bidders should indicate in their offer the quantity they can maintain accordingly. </w:t>
      </w:r>
    </w:p>
    <w:p w:rsidR="00CB1AEA" w:rsidRPr="002B0C8B" w:rsidRDefault="00CB1AEA" w:rsidP="00CB1AEA">
      <w:pPr>
        <w:autoSpaceDE w:val="0"/>
        <w:autoSpaceDN w:val="0"/>
        <w:adjustRightInd w:val="0"/>
        <w:ind w:left="720"/>
        <w:jc w:val="both"/>
        <w:rPr>
          <w:rFonts w:ascii="Arial" w:eastAsia="Arial Unicode MS" w:hAnsi="Arial" w:cs="Arial"/>
          <w:sz w:val="22"/>
          <w:szCs w:val="22"/>
        </w:rPr>
      </w:pPr>
    </w:p>
    <w:p w:rsidR="00CB1AEA" w:rsidRPr="002B0C8B" w:rsidRDefault="00CB1AEA" w:rsidP="00CB1AEA">
      <w:pPr>
        <w:autoSpaceDE w:val="0"/>
        <w:autoSpaceDN w:val="0"/>
        <w:adjustRightInd w:val="0"/>
        <w:ind w:left="720"/>
        <w:jc w:val="both"/>
        <w:rPr>
          <w:rFonts w:ascii="Arial" w:eastAsia="Arial Unicode MS" w:hAnsi="Arial" w:cs="Arial"/>
          <w:sz w:val="22"/>
          <w:szCs w:val="22"/>
          <w:lang w:val="hu-HU"/>
        </w:rPr>
      </w:pPr>
      <w:r w:rsidRPr="002B0C8B">
        <w:rPr>
          <w:rFonts w:ascii="Arial" w:eastAsia="Arial Unicode MS" w:hAnsi="Arial" w:cs="Arial"/>
          <w:b/>
          <w:bCs/>
          <w:sz w:val="22"/>
          <w:szCs w:val="22"/>
          <w:lang w:val="hu-HU"/>
        </w:rPr>
        <w:t xml:space="preserve">Country of Origin of the Supplier: </w:t>
      </w:r>
      <w:r w:rsidRPr="002B0C8B">
        <w:rPr>
          <w:rFonts w:ascii="Arial" w:eastAsia="Arial Unicode MS" w:hAnsi="Arial" w:cs="Arial"/>
          <w:sz w:val="22"/>
          <w:szCs w:val="22"/>
          <w:lang w:val="hu-HU"/>
        </w:rPr>
        <w:t>The technical offer shall state the country in which t</w:t>
      </w:r>
      <w:r>
        <w:rPr>
          <w:rFonts w:ascii="Arial" w:eastAsia="Arial Unicode MS" w:hAnsi="Arial" w:cs="Arial"/>
          <w:sz w:val="22"/>
          <w:szCs w:val="22"/>
          <w:lang w:val="hu-HU"/>
        </w:rPr>
        <w:t>he supplier is registered.</w:t>
      </w:r>
      <w:r w:rsidRPr="002B0C8B">
        <w:rPr>
          <w:rFonts w:ascii="Arial" w:eastAsia="Arial Unicode MS" w:hAnsi="Arial" w:cs="Arial"/>
          <w:sz w:val="22"/>
          <w:szCs w:val="22"/>
          <w:lang w:val="hu-HU"/>
        </w:rPr>
        <w:t xml:space="preserve"> </w:t>
      </w:r>
    </w:p>
    <w:p w:rsidR="00CB1AEA" w:rsidRPr="002B0C8B" w:rsidRDefault="00CB1AEA" w:rsidP="00CB1AEA">
      <w:pPr>
        <w:autoSpaceDE w:val="0"/>
        <w:autoSpaceDN w:val="0"/>
        <w:adjustRightInd w:val="0"/>
        <w:ind w:left="720"/>
        <w:jc w:val="both"/>
        <w:rPr>
          <w:rFonts w:ascii="Arial" w:eastAsia="Arial Unicode MS" w:hAnsi="Arial" w:cs="Arial"/>
          <w:sz w:val="22"/>
          <w:szCs w:val="22"/>
          <w:lang w:val="hu-HU"/>
        </w:rPr>
      </w:pPr>
    </w:p>
    <w:p w:rsidR="00CB1AEA" w:rsidRPr="002B0C8B" w:rsidRDefault="00CB1AEA" w:rsidP="00CB1AEA">
      <w:pPr>
        <w:autoSpaceDE w:val="0"/>
        <w:autoSpaceDN w:val="0"/>
        <w:adjustRightInd w:val="0"/>
        <w:ind w:left="720"/>
        <w:jc w:val="both"/>
        <w:rPr>
          <w:rFonts w:ascii="Arial" w:eastAsia="Arial Unicode MS" w:hAnsi="Arial" w:cs="Arial"/>
          <w:sz w:val="22"/>
          <w:szCs w:val="22"/>
          <w:lang w:val="hu-HU"/>
        </w:rPr>
      </w:pPr>
      <w:r w:rsidRPr="002B0C8B">
        <w:rPr>
          <w:rFonts w:ascii="Arial" w:eastAsia="Arial Unicode MS" w:hAnsi="Arial" w:cs="Arial"/>
          <w:b/>
          <w:sz w:val="22"/>
          <w:szCs w:val="22"/>
          <w:lang w:val="hu-HU"/>
        </w:rPr>
        <w:t>Quality Standards:</w:t>
      </w:r>
      <w:r w:rsidRPr="002B0C8B">
        <w:rPr>
          <w:rFonts w:ascii="Arial" w:eastAsia="Arial Unicode MS" w:hAnsi="Arial" w:cs="Arial"/>
          <w:sz w:val="22"/>
          <w:szCs w:val="22"/>
          <w:lang w:val="hu-HU"/>
        </w:rPr>
        <w:t xml:space="preserve"> You are requested to confirm in writing that your product adhere</w:t>
      </w:r>
      <w:r>
        <w:rPr>
          <w:rFonts w:ascii="Arial" w:eastAsia="Arial Unicode MS" w:hAnsi="Arial" w:cs="Arial"/>
          <w:sz w:val="22"/>
          <w:szCs w:val="22"/>
          <w:lang w:val="hu-HU"/>
        </w:rPr>
        <w:t>s to specifications</w:t>
      </w:r>
      <w:r w:rsidRPr="002B0C8B">
        <w:rPr>
          <w:rFonts w:ascii="Arial" w:eastAsia="Arial Unicode MS" w:hAnsi="Arial" w:cs="Arial"/>
          <w:sz w:val="22"/>
          <w:szCs w:val="22"/>
          <w:lang w:val="hu-HU"/>
        </w:rPr>
        <w:t>.</w:t>
      </w:r>
    </w:p>
    <w:p w:rsidR="00CB1AEA" w:rsidRPr="002B0C8B" w:rsidRDefault="00CB1AEA" w:rsidP="00CB1AEA">
      <w:pPr>
        <w:autoSpaceDE w:val="0"/>
        <w:autoSpaceDN w:val="0"/>
        <w:adjustRightInd w:val="0"/>
        <w:jc w:val="both"/>
        <w:rPr>
          <w:rFonts w:ascii="Arial" w:eastAsia="Arial Unicode MS" w:hAnsi="Arial" w:cs="Arial"/>
          <w:sz w:val="22"/>
          <w:szCs w:val="22"/>
        </w:rPr>
      </w:pPr>
    </w:p>
    <w:p w:rsidR="00CB1AEA" w:rsidRPr="002B0C8B" w:rsidRDefault="00CB1AEA" w:rsidP="00CB1AEA">
      <w:pPr>
        <w:autoSpaceDE w:val="0"/>
        <w:autoSpaceDN w:val="0"/>
        <w:adjustRightInd w:val="0"/>
        <w:ind w:left="720"/>
        <w:jc w:val="both"/>
        <w:rPr>
          <w:rFonts w:ascii="Arial" w:eastAsia="Arial Unicode MS" w:hAnsi="Arial" w:cs="Arial"/>
          <w:sz w:val="22"/>
          <w:szCs w:val="22"/>
          <w:lang w:val="hu-HU"/>
        </w:rPr>
      </w:pPr>
      <w:r w:rsidRPr="002B0C8B">
        <w:rPr>
          <w:rFonts w:ascii="Arial" w:eastAsia="Arial Unicode MS" w:hAnsi="Arial" w:cs="Arial"/>
          <w:b/>
          <w:bCs/>
          <w:sz w:val="22"/>
          <w:szCs w:val="22"/>
          <w:lang w:val="hu-HU"/>
        </w:rPr>
        <w:t>Place of Inspection</w:t>
      </w:r>
      <w:r w:rsidRPr="002B0C8B">
        <w:rPr>
          <w:rFonts w:ascii="Arial" w:eastAsia="Arial Unicode MS" w:hAnsi="Arial" w:cs="Arial"/>
          <w:sz w:val="22"/>
          <w:szCs w:val="22"/>
          <w:lang w:val="hu-HU"/>
        </w:rPr>
        <w:t>: The bidder shall state the place of inspection.</w:t>
      </w:r>
    </w:p>
    <w:p w:rsidR="00CB1AEA" w:rsidRPr="002B0C8B" w:rsidRDefault="00CB1AEA" w:rsidP="00CB1AEA">
      <w:pPr>
        <w:ind w:left="720"/>
        <w:rPr>
          <w:rFonts w:ascii="Arial" w:eastAsia="Arial Unicode MS" w:hAnsi="Arial" w:cs="Arial"/>
          <w:b/>
          <w:bCs/>
          <w:sz w:val="22"/>
          <w:szCs w:val="22"/>
        </w:rPr>
      </w:pPr>
    </w:p>
    <w:p w:rsidR="00CB1AEA" w:rsidRPr="002B0C8B" w:rsidRDefault="00CB1AEA" w:rsidP="00CB1AEA">
      <w:pPr>
        <w:ind w:left="720"/>
        <w:rPr>
          <w:rFonts w:ascii="Arial" w:eastAsia="Arial Unicode MS" w:hAnsi="Arial" w:cs="Arial"/>
          <w:sz w:val="22"/>
          <w:szCs w:val="22"/>
        </w:rPr>
      </w:pPr>
      <w:r w:rsidRPr="002B0C8B">
        <w:rPr>
          <w:rFonts w:ascii="Arial" w:eastAsia="Arial Unicode MS" w:hAnsi="Arial" w:cs="Arial"/>
          <w:b/>
          <w:bCs/>
          <w:sz w:val="22"/>
          <w:szCs w:val="22"/>
        </w:rPr>
        <w:t xml:space="preserve">Vendor Registration Form: </w:t>
      </w:r>
      <w:r w:rsidRPr="002B0C8B">
        <w:rPr>
          <w:rFonts w:ascii="Arial" w:eastAsia="Arial Unicode MS" w:hAnsi="Arial" w:cs="Arial"/>
          <w:sz w:val="22"/>
          <w:szCs w:val="22"/>
        </w:rPr>
        <w:t>If your company is</w:t>
      </w:r>
      <w:r>
        <w:rPr>
          <w:rFonts w:ascii="Arial" w:eastAsia="Arial Unicode MS" w:hAnsi="Arial" w:cs="Arial"/>
          <w:sz w:val="22"/>
          <w:szCs w:val="22"/>
        </w:rPr>
        <w:t xml:space="preserve"> not already registered with FJDP</w:t>
      </w:r>
      <w:r w:rsidRPr="002B0C8B">
        <w:rPr>
          <w:rFonts w:ascii="Arial" w:eastAsia="Arial Unicode MS" w:hAnsi="Arial" w:cs="Arial"/>
          <w:sz w:val="22"/>
          <w:szCs w:val="22"/>
        </w:rPr>
        <w:t>, you should complete, sign and submit with your technical proposal the Vendor Registration Form.</w:t>
      </w:r>
    </w:p>
    <w:p w:rsidR="00CB1AEA" w:rsidRPr="002B0C8B" w:rsidRDefault="00CB1AEA" w:rsidP="00CB1AEA">
      <w:pPr>
        <w:rPr>
          <w:rFonts w:ascii="Arial" w:eastAsia="Arial Unicode MS" w:hAnsi="Arial" w:cs="Arial"/>
          <w:sz w:val="22"/>
          <w:szCs w:val="22"/>
        </w:rPr>
      </w:pPr>
    </w:p>
    <w:p w:rsidR="00CB1AEA" w:rsidRPr="002B0C8B" w:rsidRDefault="00CB1AEA" w:rsidP="00CB1AEA">
      <w:pPr>
        <w:ind w:left="720"/>
        <w:jc w:val="both"/>
        <w:rPr>
          <w:rFonts w:ascii="Arial" w:eastAsia="Arial Unicode MS" w:hAnsi="Arial" w:cs="Arial"/>
          <w:b/>
          <w:bCs/>
          <w:sz w:val="22"/>
          <w:szCs w:val="22"/>
        </w:rPr>
      </w:pPr>
      <w:r>
        <w:rPr>
          <w:rFonts w:ascii="Arial" w:eastAsia="Arial Unicode MS" w:hAnsi="Arial" w:cs="Arial"/>
          <w:b/>
          <w:bCs/>
          <w:sz w:val="22"/>
          <w:szCs w:val="22"/>
        </w:rPr>
        <w:t>FJDP</w:t>
      </w:r>
      <w:r w:rsidRPr="002B0C8B">
        <w:rPr>
          <w:rFonts w:ascii="Arial" w:eastAsia="Arial Unicode MS" w:hAnsi="Arial" w:cs="Arial"/>
          <w:b/>
          <w:bCs/>
          <w:sz w:val="22"/>
          <w:szCs w:val="22"/>
        </w:rPr>
        <w:t xml:space="preserve"> General Conditions for Provision of Goods and Services: </w:t>
      </w:r>
      <w:r w:rsidRPr="002B0C8B">
        <w:rPr>
          <w:rFonts w:ascii="Arial" w:eastAsia="Arial Unicode MS" w:hAnsi="Arial" w:cs="Arial"/>
          <w:sz w:val="22"/>
          <w:szCs w:val="22"/>
        </w:rPr>
        <w:t>Your technical offer should contain y</w:t>
      </w:r>
      <w:r>
        <w:rPr>
          <w:rFonts w:ascii="Arial" w:eastAsia="Arial Unicode MS" w:hAnsi="Arial" w:cs="Arial"/>
          <w:sz w:val="22"/>
          <w:szCs w:val="22"/>
        </w:rPr>
        <w:t>our acknowledgement of the FJDP supplier code of conduct, FJDP TOR &amp;</w:t>
      </w:r>
      <w:r w:rsidRPr="002B0C8B">
        <w:rPr>
          <w:rFonts w:ascii="Arial" w:eastAsia="Arial Unicode MS" w:hAnsi="Arial" w:cs="Arial"/>
          <w:sz w:val="22"/>
          <w:szCs w:val="22"/>
        </w:rPr>
        <w:t xml:space="preserve"> General Conditions for Provision of Goods and Services by signing</w:t>
      </w:r>
      <w:r w:rsidRPr="002B0C8B">
        <w:rPr>
          <w:rFonts w:ascii="Arial" w:eastAsia="Arial Unicode MS" w:hAnsi="Arial" w:cs="Arial"/>
          <w:b/>
          <w:bCs/>
          <w:sz w:val="22"/>
          <w:szCs w:val="22"/>
        </w:rPr>
        <w:t>.</w:t>
      </w:r>
    </w:p>
    <w:p w:rsidR="00CB1AEA" w:rsidRPr="002B0C8B" w:rsidRDefault="00CB1AEA" w:rsidP="00CB1AEA">
      <w:pPr>
        <w:ind w:left="720"/>
        <w:rPr>
          <w:rFonts w:ascii="Arial" w:eastAsia="Arial Unicode MS" w:hAnsi="Arial" w:cs="Arial"/>
          <w:sz w:val="22"/>
          <w:szCs w:val="22"/>
        </w:rPr>
      </w:pPr>
      <w:r w:rsidRPr="002B0C8B">
        <w:rPr>
          <w:rFonts w:ascii="Arial" w:eastAsia="Arial Unicode MS" w:hAnsi="Arial" w:cs="Arial"/>
          <w:sz w:val="22"/>
          <w:szCs w:val="22"/>
        </w:rPr>
        <w:t xml:space="preserve"> </w:t>
      </w:r>
    </w:p>
    <w:p w:rsidR="00CB1AEA" w:rsidRPr="002B0C8B" w:rsidRDefault="00CB1AEA" w:rsidP="00CB1AEA">
      <w:pPr>
        <w:jc w:val="both"/>
        <w:rPr>
          <w:rFonts w:ascii="Arial" w:eastAsia="Arial Unicode MS" w:hAnsi="Arial" w:cs="Arial"/>
          <w:b/>
          <w:sz w:val="22"/>
          <w:szCs w:val="22"/>
          <w:u w:val="single"/>
        </w:rPr>
      </w:pPr>
      <w:r w:rsidRPr="002B0C8B">
        <w:rPr>
          <w:rFonts w:ascii="Arial" w:eastAsia="Arial Unicode MS" w:hAnsi="Arial" w:cs="Arial"/>
          <w:b/>
          <w:sz w:val="22"/>
          <w:szCs w:val="22"/>
        </w:rPr>
        <w:t>2.4.2</w:t>
      </w:r>
      <w:r w:rsidRPr="002B0C8B">
        <w:rPr>
          <w:rFonts w:ascii="Arial" w:eastAsia="Arial Unicode MS" w:hAnsi="Arial" w:cs="Arial"/>
          <w:bCs/>
          <w:sz w:val="22"/>
          <w:szCs w:val="22"/>
        </w:rPr>
        <w:t xml:space="preserve"> </w:t>
      </w:r>
      <w:r w:rsidRPr="002B0C8B">
        <w:rPr>
          <w:rFonts w:ascii="Arial" w:eastAsia="Arial Unicode MS" w:hAnsi="Arial" w:cs="Arial"/>
          <w:bCs/>
          <w:sz w:val="22"/>
          <w:szCs w:val="22"/>
        </w:rPr>
        <w:tab/>
      </w:r>
      <w:r w:rsidRPr="002B0C8B">
        <w:rPr>
          <w:rFonts w:ascii="Arial" w:eastAsia="Arial Unicode MS" w:hAnsi="Arial" w:cs="Arial"/>
          <w:b/>
          <w:sz w:val="22"/>
          <w:szCs w:val="22"/>
          <w:u w:val="single"/>
        </w:rPr>
        <w:t xml:space="preserve">Content of the FINANCIAL OFFER </w:t>
      </w:r>
    </w:p>
    <w:p w:rsidR="00CB1AEA" w:rsidRPr="002B0C8B" w:rsidRDefault="00CB1AEA" w:rsidP="00CB1AEA">
      <w:pPr>
        <w:jc w:val="both"/>
        <w:rPr>
          <w:rFonts w:ascii="Arial" w:eastAsia="Arial Unicode MS" w:hAnsi="Arial" w:cs="Arial"/>
          <w:b/>
          <w:sz w:val="22"/>
          <w:szCs w:val="22"/>
          <w:u w:val="single"/>
        </w:rPr>
      </w:pPr>
    </w:p>
    <w:p w:rsidR="00CB1AEA" w:rsidRPr="002B0C8B" w:rsidRDefault="00CB1AEA" w:rsidP="00CB1AEA">
      <w:pPr>
        <w:ind w:left="720"/>
        <w:jc w:val="both"/>
        <w:rPr>
          <w:rFonts w:ascii="Arial" w:eastAsia="Arial Unicode MS" w:hAnsi="Arial" w:cs="Arial"/>
          <w:sz w:val="22"/>
          <w:szCs w:val="22"/>
        </w:rPr>
      </w:pPr>
      <w:r w:rsidRPr="002B0C8B">
        <w:rPr>
          <w:rFonts w:ascii="Arial" w:eastAsia="Arial Unicode MS" w:hAnsi="Arial" w:cs="Arial"/>
          <w:sz w:val="22"/>
          <w:szCs w:val="22"/>
        </w:rPr>
        <w:t xml:space="preserve">Your separate </w:t>
      </w:r>
      <w:r w:rsidRPr="002B0C8B">
        <w:rPr>
          <w:rFonts w:ascii="Arial" w:eastAsia="Arial Unicode MS" w:hAnsi="Arial" w:cs="Arial"/>
          <w:b/>
          <w:sz w:val="22"/>
          <w:szCs w:val="22"/>
        </w:rPr>
        <w:t>Financial Offer</w:t>
      </w:r>
      <w:r w:rsidRPr="002B0C8B">
        <w:rPr>
          <w:rFonts w:ascii="Arial" w:eastAsia="Arial Unicode MS" w:hAnsi="Arial" w:cs="Arial"/>
          <w:sz w:val="22"/>
          <w:szCs w:val="22"/>
        </w:rPr>
        <w:t xml:space="preserve"> must contain an overa</w:t>
      </w:r>
      <w:r>
        <w:rPr>
          <w:rFonts w:ascii="Arial" w:eastAsia="Arial Unicode MS" w:hAnsi="Arial" w:cs="Arial"/>
          <w:sz w:val="22"/>
          <w:szCs w:val="22"/>
        </w:rPr>
        <w:t>ll offer in a single currency of Nigerian Naira</w:t>
      </w:r>
      <w:r w:rsidRPr="002B0C8B">
        <w:rPr>
          <w:rFonts w:ascii="Arial" w:eastAsia="Arial Unicode MS" w:hAnsi="Arial" w:cs="Arial"/>
          <w:sz w:val="22"/>
          <w:szCs w:val="22"/>
        </w:rPr>
        <w:t>.</w:t>
      </w:r>
    </w:p>
    <w:p w:rsidR="00CB1AEA" w:rsidRPr="002B0C8B" w:rsidRDefault="00CB1AEA" w:rsidP="00CB1AEA">
      <w:pPr>
        <w:ind w:left="720"/>
        <w:jc w:val="both"/>
        <w:rPr>
          <w:rFonts w:ascii="Arial" w:eastAsia="Arial Unicode MS" w:hAnsi="Arial" w:cs="Arial"/>
          <w:sz w:val="22"/>
          <w:szCs w:val="22"/>
        </w:rPr>
      </w:pPr>
    </w:p>
    <w:p w:rsidR="00CB1AEA" w:rsidRPr="002B0C8B" w:rsidRDefault="00CB1AEA" w:rsidP="00CB1AEA">
      <w:pPr>
        <w:pBdr>
          <w:top w:val="single" w:sz="4" w:space="1" w:color="auto"/>
          <w:left w:val="single" w:sz="4" w:space="0" w:color="auto"/>
          <w:bottom w:val="single" w:sz="4" w:space="1" w:color="auto"/>
          <w:right w:val="single" w:sz="4" w:space="4" w:color="auto"/>
        </w:pBdr>
        <w:jc w:val="both"/>
        <w:rPr>
          <w:rFonts w:ascii="Arial" w:eastAsia="Arial Unicode MS" w:hAnsi="Arial" w:cs="Arial"/>
          <w:b/>
          <w:bCs/>
          <w:sz w:val="22"/>
          <w:szCs w:val="22"/>
        </w:rPr>
      </w:pPr>
      <w:r w:rsidRPr="002B0C8B">
        <w:rPr>
          <w:rFonts w:ascii="Arial" w:eastAsia="Arial Unicode MS" w:hAnsi="Arial" w:cs="Arial"/>
          <w:b/>
          <w:bCs/>
          <w:sz w:val="22"/>
          <w:szCs w:val="22"/>
        </w:rPr>
        <w:t xml:space="preserve">IMPORTANT: </w:t>
      </w:r>
    </w:p>
    <w:p w:rsidR="00CB1AEA" w:rsidRPr="002B0C8B" w:rsidRDefault="00CB1AEA" w:rsidP="00CB1AEA">
      <w:pPr>
        <w:pBdr>
          <w:top w:val="single" w:sz="4" w:space="1" w:color="auto"/>
          <w:left w:val="single" w:sz="4" w:space="0" w:color="auto"/>
          <w:bottom w:val="single" w:sz="4" w:space="1" w:color="auto"/>
          <w:right w:val="single" w:sz="4" w:space="4" w:color="auto"/>
        </w:pBdr>
        <w:jc w:val="both"/>
        <w:rPr>
          <w:rFonts w:ascii="Arial" w:eastAsia="Arial Unicode MS" w:hAnsi="Arial" w:cs="Arial"/>
          <w:sz w:val="22"/>
          <w:szCs w:val="22"/>
        </w:rPr>
      </w:pPr>
      <w:r w:rsidRPr="002B0C8B">
        <w:rPr>
          <w:rFonts w:ascii="Arial" w:eastAsia="Arial Unicode MS" w:hAnsi="Arial" w:cs="Arial"/>
          <w:sz w:val="22"/>
          <w:szCs w:val="22"/>
        </w:rPr>
        <w:t>Please carefully consider the pricing model applicable to this invitation tender.</w:t>
      </w:r>
    </w:p>
    <w:p w:rsidR="00CB1AEA" w:rsidRPr="002B0C8B" w:rsidRDefault="00CB1AEA" w:rsidP="00CB1AEA">
      <w:pPr>
        <w:ind w:left="720"/>
        <w:jc w:val="both"/>
        <w:rPr>
          <w:rFonts w:ascii="Arial" w:eastAsia="Arial Unicode MS" w:hAnsi="Arial" w:cs="Arial"/>
          <w:sz w:val="22"/>
          <w:szCs w:val="22"/>
        </w:rPr>
      </w:pPr>
    </w:p>
    <w:p w:rsidR="00CB1AEA" w:rsidRPr="002B0C8B" w:rsidRDefault="00CB1AEA" w:rsidP="00CB1AEA">
      <w:pPr>
        <w:autoSpaceDE w:val="0"/>
        <w:autoSpaceDN w:val="0"/>
        <w:adjustRightInd w:val="0"/>
        <w:ind w:left="720"/>
        <w:jc w:val="both"/>
        <w:rPr>
          <w:rFonts w:ascii="Arial" w:eastAsia="Arial Unicode MS" w:hAnsi="Arial" w:cs="Arial"/>
          <w:sz w:val="22"/>
          <w:szCs w:val="22"/>
        </w:rPr>
      </w:pPr>
      <w:r w:rsidRPr="002B0C8B">
        <w:rPr>
          <w:rFonts w:ascii="Arial" w:eastAsia="Arial Unicode MS" w:hAnsi="Arial" w:cs="Arial"/>
          <w:sz w:val="22"/>
          <w:szCs w:val="22"/>
        </w:rPr>
        <w:t xml:space="preserve">The Financial offer is to be submitted as per </w:t>
      </w:r>
      <w:r w:rsidRPr="002B0C8B">
        <w:rPr>
          <w:rFonts w:ascii="Arial" w:eastAsia="Arial Unicode MS" w:hAnsi="Arial" w:cs="Arial"/>
          <w:sz w:val="22"/>
          <w:szCs w:val="22"/>
          <w:u w:val="single"/>
        </w:rPr>
        <w:t>the Financial Offer Form</w:t>
      </w:r>
      <w:r w:rsidRPr="002B0C8B">
        <w:rPr>
          <w:rFonts w:ascii="Arial" w:eastAsia="Arial Unicode MS" w:hAnsi="Arial" w:cs="Arial"/>
          <w:sz w:val="22"/>
          <w:szCs w:val="22"/>
        </w:rPr>
        <w:t xml:space="preserve"> (</w:t>
      </w:r>
      <w:r w:rsidRPr="002B0C8B">
        <w:rPr>
          <w:rFonts w:ascii="Arial" w:eastAsia="Arial Unicode MS" w:hAnsi="Arial" w:cs="Arial"/>
          <w:b/>
          <w:bCs/>
          <w:sz w:val="22"/>
          <w:szCs w:val="22"/>
        </w:rPr>
        <w:t>Annex B</w:t>
      </w:r>
      <w:r w:rsidRPr="002B0C8B">
        <w:rPr>
          <w:rFonts w:ascii="Arial" w:eastAsia="Arial Unicode MS" w:hAnsi="Arial" w:cs="Arial"/>
          <w:sz w:val="22"/>
          <w:szCs w:val="22"/>
        </w:rPr>
        <w:t>). Bids that have a different price structure may not be accepted.</w:t>
      </w:r>
    </w:p>
    <w:p w:rsidR="00CB1AEA" w:rsidRPr="002B0C8B" w:rsidRDefault="00CB1AEA" w:rsidP="00CB1AEA">
      <w:pPr>
        <w:autoSpaceDE w:val="0"/>
        <w:autoSpaceDN w:val="0"/>
        <w:adjustRightInd w:val="0"/>
        <w:ind w:left="1080"/>
        <w:jc w:val="both"/>
        <w:rPr>
          <w:rFonts w:ascii="Arial" w:eastAsia="Arial Unicode MS" w:hAnsi="Arial" w:cs="Arial"/>
          <w:sz w:val="22"/>
          <w:szCs w:val="22"/>
        </w:rPr>
      </w:pPr>
    </w:p>
    <w:p w:rsidR="00CB1AEA" w:rsidRPr="002B0C8B" w:rsidRDefault="00CB1AEA" w:rsidP="00CB1AEA">
      <w:pPr>
        <w:autoSpaceDE w:val="0"/>
        <w:autoSpaceDN w:val="0"/>
        <w:adjustRightInd w:val="0"/>
        <w:ind w:left="720"/>
        <w:jc w:val="both"/>
        <w:rPr>
          <w:rFonts w:ascii="Arial" w:hAnsi="Arial" w:cs="Arial"/>
          <w:i/>
          <w:iCs/>
          <w:sz w:val="22"/>
          <w:szCs w:val="22"/>
        </w:rPr>
      </w:pPr>
      <w:r w:rsidRPr="002B0C8B">
        <w:rPr>
          <w:rFonts w:ascii="Arial" w:hAnsi="Arial" w:cs="Arial"/>
          <w:sz w:val="22"/>
          <w:szCs w:val="22"/>
          <w:u w:val="single"/>
        </w:rPr>
        <w:t>The following details</w:t>
      </w:r>
      <w:r w:rsidRPr="002B0C8B">
        <w:rPr>
          <w:rFonts w:ascii="Arial" w:hAnsi="Arial" w:cs="Arial"/>
          <w:sz w:val="22"/>
          <w:szCs w:val="22"/>
        </w:rPr>
        <w:t xml:space="preserve"> shall</w:t>
      </w:r>
      <w:r>
        <w:rPr>
          <w:rFonts w:ascii="Arial" w:hAnsi="Arial" w:cs="Arial"/>
          <w:sz w:val="22"/>
          <w:szCs w:val="22"/>
        </w:rPr>
        <w:t xml:space="preserve"> be provided for all items</w:t>
      </w:r>
      <w:r w:rsidRPr="002B0C8B">
        <w:rPr>
          <w:rFonts w:ascii="Arial" w:hAnsi="Arial" w:cs="Arial"/>
          <w:i/>
          <w:iCs/>
          <w:sz w:val="22"/>
          <w:szCs w:val="22"/>
        </w:rPr>
        <w:t>:</w:t>
      </w:r>
    </w:p>
    <w:p w:rsidR="00CB1AEA" w:rsidRPr="00672DAF" w:rsidRDefault="00CB1AEA" w:rsidP="00CB1AEA">
      <w:pPr>
        <w:autoSpaceDE w:val="0"/>
        <w:autoSpaceDN w:val="0"/>
        <w:adjustRightInd w:val="0"/>
        <w:jc w:val="both"/>
        <w:rPr>
          <w:rFonts w:ascii="Arial" w:eastAsia="Arial Unicode MS" w:hAnsi="Arial" w:cs="Arial"/>
          <w:b/>
          <w:sz w:val="22"/>
          <w:szCs w:val="28"/>
        </w:rPr>
      </w:pPr>
    </w:p>
    <w:p w:rsidR="00CB1AEA" w:rsidRPr="00672DAF" w:rsidRDefault="00CB1AEA" w:rsidP="00CB1AEA">
      <w:pPr>
        <w:numPr>
          <w:ilvl w:val="0"/>
          <w:numId w:val="7"/>
        </w:numPr>
        <w:autoSpaceDE w:val="0"/>
        <w:autoSpaceDN w:val="0"/>
        <w:adjustRightInd w:val="0"/>
        <w:jc w:val="both"/>
        <w:rPr>
          <w:rFonts w:ascii="Arial" w:eastAsia="Arial Unicode MS" w:hAnsi="Arial" w:cs="Arial"/>
          <w:b/>
          <w:sz w:val="22"/>
          <w:szCs w:val="28"/>
        </w:rPr>
      </w:pPr>
      <w:r w:rsidRPr="00672DAF">
        <w:rPr>
          <w:rFonts w:ascii="Arial" w:eastAsia="Arial Unicode MS" w:hAnsi="Arial" w:cs="Arial"/>
          <w:b/>
          <w:sz w:val="22"/>
          <w:szCs w:val="28"/>
        </w:rPr>
        <w:t>Product Warranty</w:t>
      </w:r>
    </w:p>
    <w:p w:rsidR="00CB1AEA" w:rsidRPr="00672DAF" w:rsidRDefault="00CB1AEA" w:rsidP="00CB1AEA">
      <w:pPr>
        <w:numPr>
          <w:ilvl w:val="0"/>
          <w:numId w:val="7"/>
        </w:numPr>
        <w:autoSpaceDE w:val="0"/>
        <w:autoSpaceDN w:val="0"/>
        <w:adjustRightInd w:val="0"/>
        <w:jc w:val="both"/>
        <w:rPr>
          <w:rFonts w:ascii="Arial" w:eastAsia="Arial Unicode MS" w:hAnsi="Arial" w:cs="Arial"/>
          <w:b/>
          <w:sz w:val="22"/>
          <w:szCs w:val="28"/>
        </w:rPr>
      </w:pPr>
      <w:r w:rsidRPr="00672DAF">
        <w:rPr>
          <w:rFonts w:ascii="Arial" w:eastAsia="Arial Unicode MS" w:hAnsi="Arial" w:cs="Arial"/>
          <w:b/>
          <w:sz w:val="22"/>
          <w:szCs w:val="28"/>
        </w:rPr>
        <w:t>Origin of Product</w:t>
      </w:r>
    </w:p>
    <w:p w:rsidR="00CB1AEA" w:rsidRPr="002B0C8B" w:rsidRDefault="00CB1AEA" w:rsidP="00CB1AEA">
      <w:pPr>
        <w:autoSpaceDE w:val="0"/>
        <w:autoSpaceDN w:val="0"/>
        <w:adjustRightInd w:val="0"/>
        <w:ind w:left="360"/>
        <w:jc w:val="both"/>
        <w:rPr>
          <w:rFonts w:ascii="Arial" w:eastAsia="Arial Unicode MS" w:hAnsi="Arial" w:cs="Arial"/>
          <w:b/>
          <w:sz w:val="22"/>
          <w:szCs w:val="22"/>
        </w:rPr>
      </w:pPr>
    </w:p>
    <w:p w:rsidR="00CB1AEA" w:rsidRPr="002B0C8B" w:rsidRDefault="00CB1AEA" w:rsidP="00CB1AEA">
      <w:pPr>
        <w:autoSpaceDE w:val="0"/>
        <w:autoSpaceDN w:val="0"/>
        <w:adjustRightInd w:val="0"/>
        <w:ind w:left="720"/>
        <w:jc w:val="both"/>
        <w:rPr>
          <w:rFonts w:ascii="Arial" w:eastAsia="Arial Unicode MS" w:hAnsi="Arial" w:cs="Arial"/>
          <w:sz w:val="22"/>
          <w:szCs w:val="22"/>
        </w:rPr>
      </w:pPr>
      <w:r w:rsidRPr="002B0C8B">
        <w:rPr>
          <w:rFonts w:ascii="Arial" w:eastAsia="Arial Unicode MS" w:hAnsi="Arial" w:cs="Arial"/>
          <w:sz w:val="22"/>
          <w:szCs w:val="22"/>
        </w:rPr>
        <w:t>Bidders shall indicate as well:</w:t>
      </w:r>
    </w:p>
    <w:p w:rsidR="00CB1AEA" w:rsidRPr="002B0C8B" w:rsidRDefault="00CB1AEA" w:rsidP="00CB1AEA">
      <w:pPr>
        <w:autoSpaceDE w:val="0"/>
        <w:autoSpaceDN w:val="0"/>
        <w:adjustRightInd w:val="0"/>
        <w:ind w:firstLine="720"/>
        <w:jc w:val="both"/>
        <w:rPr>
          <w:rFonts w:ascii="Arial" w:eastAsia="Arial Unicode MS" w:hAnsi="Arial" w:cs="Arial"/>
          <w:sz w:val="22"/>
          <w:szCs w:val="22"/>
        </w:rPr>
      </w:pPr>
      <w:r w:rsidRPr="002B0C8B">
        <w:rPr>
          <w:rFonts w:ascii="Arial" w:eastAsia="Arial Unicode MS" w:hAnsi="Arial" w:cs="Arial"/>
          <w:sz w:val="22"/>
          <w:szCs w:val="22"/>
        </w:rPr>
        <w:t xml:space="preserve"> </w:t>
      </w:r>
    </w:p>
    <w:p w:rsidR="00CB1AEA" w:rsidRPr="002B0C8B" w:rsidRDefault="00CB1AEA" w:rsidP="00CB1AEA">
      <w:pPr>
        <w:numPr>
          <w:ilvl w:val="0"/>
          <w:numId w:val="7"/>
        </w:numPr>
        <w:autoSpaceDE w:val="0"/>
        <w:autoSpaceDN w:val="0"/>
        <w:adjustRightInd w:val="0"/>
        <w:jc w:val="both"/>
        <w:rPr>
          <w:rFonts w:ascii="Arial" w:eastAsia="Arial Unicode MS" w:hAnsi="Arial" w:cs="Arial"/>
          <w:sz w:val="22"/>
          <w:szCs w:val="22"/>
        </w:rPr>
      </w:pPr>
      <w:r w:rsidRPr="002B0C8B">
        <w:rPr>
          <w:rFonts w:ascii="Arial" w:eastAsia="Arial Unicode MS" w:hAnsi="Arial" w:cs="Arial"/>
          <w:sz w:val="22"/>
          <w:szCs w:val="22"/>
        </w:rPr>
        <w:t>Total discount, if any</w:t>
      </w:r>
    </w:p>
    <w:p w:rsidR="00CB1AEA" w:rsidRPr="002B0C8B" w:rsidRDefault="00CB1AEA" w:rsidP="00CB1AEA">
      <w:pPr>
        <w:numPr>
          <w:ilvl w:val="0"/>
          <w:numId w:val="7"/>
        </w:numPr>
        <w:autoSpaceDE w:val="0"/>
        <w:autoSpaceDN w:val="0"/>
        <w:adjustRightInd w:val="0"/>
        <w:jc w:val="both"/>
        <w:rPr>
          <w:rFonts w:ascii="Arial" w:eastAsia="Arial Unicode MS" w:hAnsi="Arial" w:cs="Arial"/>
          <w:sz w:val="22"/>
          <w:szCs w:val="22"/>
        </w:rPr>
      </w:pPr>
      <w:r w:rsidRPr="002B0C8B">
        <w:rPr>
          <w:rFonts w:ascii="Arial" w:eastAsia="Arial Unicode MS" w:hAnsi="Arial" w:cs="Arial"/>
          <w:sz w:val="22"/>
          <w:szCs w:val="22"/>
        </w:rPr>
        <w:t xml:space="preserve">Validity of offer </w:t>
      </w:r>
    </w:p>
    <w:p w:rsidR="00CB1AEA" w:rsidRPr="002B0C8B" w:rsidRDefault="00CB1AEA" w:rsidP="00FE60F3">
      <w:pPr>
        <w:autoSpaceDE w:val="0"/>
        <w:autoSpaceDN w:val="0"/>
        <w:adjustRightInd w:val="0"/>
        <w:jc w:val="both"/>
        <w:rPr>
          <w:rFonts w:ascii="Arial" w:eastAsia="Arial Unicode MS" w:hAnsi="Arial" w:cs="Arial"/>
          <w:sz w:val="22"/>
          <w:szCs w:val="22"/>
        </w:rPr>
      </w:pPr>
    </w:p>
    <w:p w:rsidR="00CB1AEA" w:rsidRPr="002B0C8B" w:rsidRDefault="00CB1AEA" w:rsidP="00CB1AEA">
      <w:pPr>
        <w:tabs>
          <w:tab w:val="left" w:pos="1134"/>
        </w:tabs>
        <w:ind w:left="720"/>
        <w:jc w:val="both"/>
        <w:rPr>
          <w:rFonts w:ascii="Arial" w:hAnsi="Arial" w:cs="Arial"/>
          <w:sz w:val="22"/>
          <w:szCs w:val="22"/>
        </w:rPr>
      </w:pPr>
      <w:r>
        <w:rPr>
          <w:rFonts w:ascii="Arial" w:hAnsi="Arial" w:cs="Arial"/>
          <w:sz w:val="22"/>
          <w:szCs w:val="22"/>
        </w:rPr>
        <w:t xml:space="preserve">FJDP is </w:t>
      </w:r>
      <w:r w:rsidRPr="002B0C8B">
        <w:rPr>
          <w:rFonts w:ascii="Arial" w:hAnsi="Arial" w:cs="Arial"/>
          <w:sz w:val="22"/>
          <w:szCs w:val="22"/>
        </w:rPr>
        <w:t>exempt from all</w:t>
      </w:r>
      <w:r>
        <w:rPr>
          <w:rFonts w:ascii="Arial" w:hAnsi="Arial" w:cs="Arial"/>
          <w:sz w:val="22"/>
          <w:szCs w:val="22"/>
        </w:rPr>
        <w:t xml:space="preserve"> direct taxes</w:t>
      </w:r>
      <w:r w:rsidRPr="002B0C8B">
        <w:rPr>
          <w:rFonts w:ascii="Arial" w:hAnsi="Arial" w:cs="Arial"/>
          <w:sz w:val="22"/>
          <w:szCs w:val="22"/>
        </w:rPr>
        <w:t xml:space="preserve">. With this regards, </w:t>
      </w:r>
      <w:r>
        <w:rPr>
          <w:rFonts w:ascii="Arial" w:hAnsi="Arial" w:cs="Arial"/>
          <w:sz w:val="22"/>
          <w:szCs w:val="22"/>
          <w:u w:val="single"/>
        </w:rPr>
        <w:t xml:space="preserve">price has to be given </w:t>
      </w:r>
      <w:proofErr w:type="gramStart"/>
      <w:r>
        <w:rPr>
          <w:rFonts w:ascii="Arial" w:hAnsi="Arial" w:cs="Arial"/>
          <w:sz w:val="22"/>
          <w:szCs w:val="22"/>
          <w:u w:val="single"/>
        </w:rPr>
        <w:t xml:space="preserve">exclusive </w:t>
      </w:r>
      <w:r w:rsidRPr="002B0C8B">
        <w:rPr>
          <w:rFonts w:ascii="Arial" w:hAnsi="Arial" w:cs="Arial"/>
          <w:sz w:val="22"/>
          <w:szCs w:val="22"/>
          <w:u w:val="single"/>
        </w:rPr>
        <w:t xml:space="preserve"> VAT</w:t>
      </w:r>
      <w:proofErr w:type="gramEnd"/>
      <w:r>
        <w:rPr>
          <w:rFonts w:ascii="Arial" w:hAnsi="Arial" w:cs="Arial"/>
          <w:sz w:val="22"/>
          <w:szCs w:val="22"/>
          <w:u w:val="single"/>
        </w:rPr>
        <w:t>, 5% Withholding tax shall be deducted and remitted to the applicable tax authority</w:t>
      </w:r>
      <w:r w:rsidRPr="002B0C8B">
        <w:rPr>
          <w:rFonts w:ascii="Arial" w:hAnsi="Arial" w:cs="Arial"/>
          <w:sz w:val="22"/>
          <w:szCs w:val="22"/>
        </w:rPr>
        <w:t>.</w:t>
      </w:r>
    </w:p>
    <w:p w:rsidR="00CB1AEA" w:rsidRPr="002B0C8B" w:rsidRDefault="00CB1AEA" w:rsidP="00CB1AEA">
      <w:pPr>
        <w:tabs>
          <w:tab w:val="left" w:pos="1134"/>
        </w:tabs>
        <w:ind w:left="720"/>
        <w:jc w:val="both"/>
        <w:rPr>
          <w:rFonts w:ascii="Arial" w:hAnsi="Arial" w:cs="Arial"/>
          <w:sz w:val="22"/>
          <w:szCs w:val="22"/>
        </w:rPr>
      </w:pPr>
    </w:p>
    <w:p w:rsidR="00CB1AEA" w:rsidRPr="002B0C8B" w:rsidRDefault="00CB1AEA" w:rsidP="00CB1AEA">
      <w:pPr>
        <w:tabs>
          <w:tab w:val="left" w:pos="1134"/>
        </w:tabs>
        <w:ind w:left="720"/>
        <w:jc w:val="both"/>
        <w:rPr>
          <w:rFonts w:ascii="Arial" w:hAnsi="Arial" w:cs="Arial"/>
          <w:sz w:val="22"/>
          <w:szCs w:val="22"/>
        </w:rPr>
      </w:pPr>
      <w:r w:rsidRPr="002B0C8B">
        <w:rPr>
          <w:rFonts w:ascii="Arial" w:hAnsi="Arial" w:cs="Arial"/>
          <w:sz w:val="22"/>
          <w:szCs w:val="22"/>
        </w:rPr>
        <w:t>You are requested to hold your offer valid for 90 days fro</w:t>
      </w:r>
      <w:r>
        <w:rPr>
          <w:rFonts w:ascii="Arial" w:hAnsi="Arial" w:cs="Arial"/>
          <w:sz w:val="22"/>
          <w:szCs w:val="22"/>
        </w:rPr>
        <w:t>m the deadline for submission. FJDP</w:t>
      </w:r>
      <w:r w:rsidRPr="002B0C8B">
        <w:rPr>
          <w:rFonts w:ascii="Arial" w:hAnsi="Arial" w:cs="Arial"/>
          <w:sz w:val="22"/>
          <w:szCs w:val="22"/>
        </w:rPr>
        <w:t xml:space="preserve"> will make its best effort to select a company within this period. The pricing model quoted in the Supplier’s offer will remain valid for the duration of the Frame Agreement. </w:t>
      </w:r>
      <w:r>
        <w:rPr>
          <w:rFonts w:ascii="Arial" w:hAnsi="Arial" w:cs="Arial"/>
          <w:sz w:val="22"/>
          <w:szCs w:val="22"/>
        </w:rPr>
        <w:t>FJDP</w:t>
      </w:r>
      <w:r w:rsidRPr="002B0C8B">
        <w:rPr>
          <w:rFonts w:ascii="Arial" w:hAnsi="Arial" w:cs="Arial"/>
          <w:sz w:val="22"/>
          <w:szCs w:val="22"/>
        </w:rPr>
        <w:t>’s standard payment terms are within 30 days after satisfactory implementation and receipt of documents in order.</w:t>
      </w:r>
    </w:p>
    <w:p w:rsidR="00CB1AEA" w:rsidRPr="002B0C8B" w:rsidRDefault="00CB1AEA" w:rsidP="00CB1AEA">
      <w:pPr>
        <w:tabs>
          <w:tab w:val="left" w:pos="1134"/>
        </w:tabs>
        <w:ind w:left="720"/>
        <w:jc w:val="both"/>
        <w:rPr>
          <w:rFonts w:ascii="Arial" w:hAnsi="Arial" w:cs="Arial"/>
          <w:sz w:val="22"/>
          <w:szCs w:val="22"/>
        </w:rPr>
      </w:pPr>
    </w:p>
    <w:p w:rsidR="00CB1AEA" w:rsidRPr="002B0C8B" w:rsidRDefault="00CB1AEA" w:rsidP="00CB1AEA">
      <w:pPr>
        <w:autoSpaceDE w:val="0"/>
        <w:autoSpaceDN w:val="0"/>
        <w:adjustRightInd w:val="0"/>
        <w:ind w:left="720"/>
        <w:jc w:val="both"/>
        <w:rPr>
          <w:rFonts w:ascii="Arial" w:hAnsi="Arial" w:cs="Arial"/>
          <w:sz w:val="22"/>
          <w:szCs w:val="22"/>
        </w:rPr>
      </w:pPr>
      <w:r w:rsidRPr="002B0C8B">
        <w:rPr>
          <w:rFonts w:ascii="Arial" w:hAnsi="Arial" w:cs="Arial"/>
          <w:sz w:val="22"/>
          <w:szCs w:val="22"/>
        </w:rPr>
        <w:lastRenderedPageBreak/>
        <w:t>The cost of preparing a bid and of negotiating a contract, including any related travel, is not reimbursable nor can it be included as a direct cost of the assignment.</w:t>
      </w:r>
    </w:p>
    <w:p w:rsidR="00CB1AEA" w:rsidRPr="002B0C8B" w:rsidRDefault="00CB1AEA" w:rsidP="00CB1AEA">
      <w:pPr>
        <w:autoSpaceDE w:val="0"/>
        <w:autoSpaceDN w:val="0"/>
        <w:adjustRightInd w:val="0"/>
        <w:ind w:left="720"/>
        <w:jc w:val="both"/>
        <w:rPr>
          <w:rFonts w:ascii="Arial" w:hAnsi="Arial" w:cs="Arial"/>
          <w:sz w:val="22"/>
          <w:szCs w:val="22"/>
        </w:rPr>
      </w:pPr>
    </w:p>
    <w:p w:rsidR="00CB1AEA" w:rsidRDefault="00AA3213" w:rsidP="00CB1AEA">
      <w:pPr>
        <w:jc w:val="both"/>
        <w:rPr>
          <w:rFonts w:ascii="Arial" w:eastAsia="Arial Unicode MS" w:hAnsi="Arial" w:cs="Arial"/>
          <w:b/>
          <w:bCs/>
          <w:sz w:val="22"/>
          <w:szCs w:val="22"/>
          <w:u w:val="single"/>
        </w:rPr>
      </w:pPr>
      <w:r>
        <w:rPr>
          <w:rFonts w:ascii="Arial" w:eastAsia="Arial Unicode MS" w:hAnsi="Arial" w:cs="Arial"/>
          <w:b/>
          <w:bCs/>
          <w:sz w:val="22"/>
          <w:szCs w:val="22"/>
        </w:rPr>
        <w:t>2.4.3</w:t>
      </w:r>
      <w:r w:rsidR="00CB1AEA" w:rsidRPr="002B0C8B">
        <w:rPr>
          <w:rFonts w:ascii="Arial" w:eastAsia="Arial Unicode MS" w:hAnsi="Arial" w:cs="Arial"/>
          <w:b/>
          <w:bCs/>
          <w:sz w:val="22"/>
          <w:szCs w:val="22"/>
        </w:rPr>
        <w:tab/>
      </w:r>
      <w:r w:rsidR="00CB1AEA" w:rsidRPr="002B0C8B">
        <w:rPr>
          <w:rFonts w:ascii="Arial" w:eastAsia="Arial Unicode MS" w:hAnsi="Arial" w:cs="Arial"/>
          <w:b/>
          <w:bCs/>
          <w:sz w:val="22"/>
          <w:szCs w:val="22"/>
          <w:u w:val="single"/>
        </w:rPr>
        <w:t>BID EVALUATION:</w:t>
      </w:r>
    </w:p>
    <w:p w:rsidR="00982F56" w:rsidRPr="002B0C8B" w:rsidRDefault="00982F56" w:rsidP="00982F56">
      <w:pPr>
        <w:ind w:firstLine="720"/>
        <w:jc w:val="both"/>
        <w:rPr>
          <w:rFonts w:ascii="Arial" w:eastAsia="Arial Unicode MS" w:hAnsi="Arial" w:cs="Arial"/>
          <w:sz w:val="22"/>
          <w:szCs w:val="22"/>
        </w:rPr>
      </w:pPr>
      <w:r w:rsidRPr="002B0C8B">
        <w:rPr>
          <w:rFonts w:ascii="Arial" w:eastAsia="Arial Unicode MS" w:hAnsi="Arial" w:cs="Arial"/>
          <w:sz w:val="22"/>
          <w:szCs w:val="22"/>
        </w:rPr>
        <w:t>All b</w:t>
      </w:r>
      <w:r>
        <w:rPr>
          <w:rFonts w:ascii="Arial" w:eastAsia="Arial Unicode MS" w:hAnsi="Arial" w:cs="Arial"/>
          <w:sz w:val="22"/>
          <w:szCs w:val="22"/>
        </w:rPr>
        <w:t>ids</w:t>
      </w:r>
      <w:r w:rsidRPr="002B0C8B">
        <w:rPr>
          <w:rFonts w:ascii="Arial" w:eastAsia="Arial Unicode MS" w:hAnsi="Arial" w:cs="Arial"/>
          <w:sz w:val="22"/>
          <w:szCs w:val="22"/>
        </w:rPr>
        <w:t xml:space="preserve"> will be evaluated based on:</w:t>
      </w:r>
    </w:p>
    <w:p w:rsidR="00982F56" w:rsidRPr="002B0C8B" w:rsidRDefault="00982F56" w:rsidP="00982F56">
      <w:pPr>
        <w:jc w:val="both"/>
        <w:rPr>
          <w:rFonts w:ascii="Arial" w:eastAsia="Arial Unicode MS" w:hAnsi="Arial" w:cs="Arial"/>
          <w:sz w:val="22"/>
          <w:szCs w:val="22"/>
        </w:rPr>
      </w:pPr>
    </w:p>
    <w:p w:rsidR="00982F56" w:rsidRPr="002B0C8B" w:rsidRDefault="00982F56" w:rsidP="00982F56">
      <w:pPr>
        <w:ind w:left="720"/>
        <w:jc w:val="both"/>
        <w:rPr>
          <w:rFonts w:ascii="Arial" w:eastAsia="Arial Unicode MS" w:hAnsi="Arial" w:cs="Arial"/>
          <w:sz w:val="22"/>
          <w:szCs w:val="22"/>
        </w:rPr>
      </w:pPr>
      <w:r w:rsidRPr="002B0C8B">
        <w:rPr>
          <w:rFonts w:ascii="Arial" w:eastAsia="Arial Unicode MS" w:hAnsi="Arial" w:cs="Arial"/>
          <w:sz w:val="22"/>
          <w:szCs w:val="22"/>
        </w:rPr>
        <w:t xml:space="preserve">A Pass/ Fail criterion (Submission of compulsory </w:t>
      </w:r>
      <w:r w:rsidRPr="002B0C8B">
        <w:rPr>
          <w:rFonts w:ascii="Arial" w:eastAsia="Arial Unicode MS" w:hAnsi="Arial" w:cs="Arial"/>
          <w:sz w:val="22"/>
          <w:szCs w:val="22"/>
          <w:lang w:val="hu-HU"/>
        </w:rPr>
        <w:t>certificates, c</w:t>
      </w:r>
      <w:r>
        <w:rPr>
          <w:rFonts w:ascii="Arial" w:eastAsia="Arial Unicode MS" w:hAnsi="Arial" w:cs="Arial"/>
          <w:sz w:val="22"/>
          <w:szCs w:val="22"/>
          <w:lang w:val="hu-HU"/>
        </w:rPr>
        <w:t>ompliance with FJDP</w:t>
      </w:r>
      <w:r w:rsidRPr="002B0C8B">
        <w:rPr>
          <w:rFonts w:ascii="Arial" w:eastAsia="Arial Unicode MS" w:hAnsi="Arial" w:cs="Arial"/>
          <w:sz w:val="22"/>
          <w:szCs w:val="22"/>
          <w:lang w:val="hu-HU"/>
        </w:rPr>
        <w:t xml:space="preserve"> requirements, including adequate extension of the distribution network, and compliance with quality standards, as well as acknowledgment of </w:t>
      </w:r>
      <w:r>
        <w:rPr>
          <w:rFonts w:ascii="Arial" w:eastAsia="Arial Unicode MS" w:hAnsi="Arial" w:cs="Arial"/>
          <w:sz w:val="22"/>
          <w:szCs w:val="22"/>
        </w:rPr>
        <w:t>FJDP</w:t>
      </w:r>
      <w:r w:rsidRPr="002B0C8B">
        <w:rPr>
          <w:rFonts w:ascii="Arial" w:eastAsia="Arial Unicode MS" w:hAnsi="Arial" w:cs="Arial"/>
          <w:sz w:val="22"/>
          <w:szCs w:val="22"/>
        </w:rPr>
        <w:t xml:space="preserve"> General Conditions for Provision of Goods and Services).</w:t>
      </w:r>
    </w:p>
    <w:p w:rsidR="00982F56" w:rsidRDefault="00982F56" w:rsidP="00982F56">
      <w:pPr>
        <w:ind w:left="720"/>
        <w:jc w:val="both"/>
        <w:rPr>
          <w:rFonts w:ascii="Arial" w:eastAsia="Arial Unicode MS" w:hAnsi="Arial" w:cs="Arial"/>
          <w:b/>
          <w:bCs/>
          <w:sz w:val="22"/>
          <w:szCs w:val="22"/>
          <w:u w:val="single"/>
        </w:rPr>
      </w:pPr>
    </w:p>
    <w:p w:rsidR="00DD3CC2" w:rsidRDefault="00AA3213" w:rsidP="00CB1AEA">
      <w:pPr>
        <w:jc w:val="both"/>
        <w:rPr>
          <w:rFonts w:ascii="Arial" w:eastAsia="Arial Unicode MS" w:hAnsi="Arial" w:cs="Arial"/>
          <w:b/>
          <w:bCs/>
          <w:sz w:val="22"/>
          <w:szCs w:val="22"/>
        </w:rPr>
      </w:pPr>
      <w:r>
        <w:rPr>
          <w:rFonts w:ascii="Arial" w:eastAsia="Arial Unicode MS" w:hAnsi="Arial" w:cs="Arial"/>
          <w:b/>
          <w:bCs/>
          <w:sz w:val="22"/>
          <w:szCs w:val="22"/>
        </w:rPr>
        <w:t>2.4.4</w:t>
      </w:r>
      <w:r w:rsidR="00982F56">
        <w:rPr>
          <w:rFonts w:ascii="Arial" w:eastAsia="Arial Unicode MS" w:hAnsi="Arial" w:cs="Arial"/>
          <w:b/>
          <w:bCs/>
          <w:sz w:val="22"/>
          <w:szCs w:val="22"/>
        </w:rPr>
        <w:t xml:space="preserve">   Eligibility Pass or fail</w:t>
      </w:r>
      <w:r w:rsidR="00DD3CC2">
        <w:rPr>
          <w:rFonts w:ascii="Arial" w:eastAsia="Arial Unicode MS" w:hAnsi="Arial" w:cs="Arial"/>
          <w:b/>
          <w:bCs/>
          <w:sz w:val="22"/>
          <w:szCs w:val="22"/>
        </w:rPr>
        <w:t>:</w:t>
      </w:r>
    </w:p>
    <w:p w:rsidR="00DD3CC2" w:rsidRDefault="00DD3CC2" w:rsidP="00AF2231">
      <w:pPr>
        <w:ind w:left="720"/>
        <w:jc w:val="both"/>
        <w:rPr>
          <w:rFonts w:ascii="Arial" w:eastAsia="Arial Unicode MS" w:hAnsi="Arial" w:cs="Arial"/>
          <w:bCs/>
          <w:sz w:val="22"/>
          <w:szCs w:val="22"/>
        </w:rPr>
      </w:pPr>
      <w:r>
        <w:rPr>
          <w:rFonts w:ascii="Arial" w:eastAsia="Arial Unicode MS" w:hAnsi="Arial" w:cs="Arial"/>
          <w:bCs/>
          <w:sz w:val="22"/>
          <w:szCs w:val="22"/>
        </w:rPr>
        <w:t>Supplier MUST completely meet the posses the following to be eligible for eval</w:t>
      </w:r>
      <w:r w:rsidR="00AF2231">
        <w:rPr>
          <w:rFonts w:ascii="Arial" w:eastAsia="Arial Unicode MS" w:hAnsi="Arial" w:cs="Arial"/>
          <w:bCs/>
          <w:sz w:val="22"/>
          <w:szCs w:val="22"/>
        </w:rPr>
        <w:t>uation:</w:t>
      </w:r>
    </w:p>
    <w:p w:rsidR="00AF2231" w:rsidRPr="00AF2231" w:rsidRDefault="00AF2231" w:rsidP="00AF2231">
      <w:pPr>
        <w:pStyle w:val="ListParagraph"/>
        <w:numPr>
          <w:ilvl w:val="0"/>
          <w:numId w:val="9"/>
        </w:numPr>
        <w:spacing w:after="200" w:line="360" w:lineRule="auto"/>
        <w:contextualSpacing/>
        <w:rPr>
          <w:rFonts w:ascii="Arial" w:hAnsi="Arial" w:cs="Arial"/>
          <w:sz w:val="22"/>
          <w:szCs w:val="22"/>
        </w:rPr>
      </w:pPr>
      <w:r w:rsidRPr="00AF2231">
        <w:rPr>
          <w:rFonts w:ascii="Arial" w:hAnsi="Arial" w:cs="Arial"/>
          <w:sz w:val="22"/>
          <w:szCs w:val="22"/>
        </w:rPr>
        <w:t>Valid business Registration with CAC (Minimum of 3years)</w:t>
      </w:r>
    </w:p>
    <w:p w:rsidR="00AF2231" w:rsidRPr="00AF2231" w:rsidRDefault="00AF2231" w:rsidP="00AF2231">
      <w:pPr>
        <w:pStyle w:val="ListParagraph"/>
        <w:numPr>
          <w:ilvl w:val="0"/>
          <w:numId w:val="9"/>
        </w:numPr>
        <w:spacing w:after="200" w:line="360" w:lineRule="auto"/>
        <w:contextualSpacing/>
        <w:rPr>
          <w:rFonts w:ascii="Arial" w:hAnsi="Arial" w:cs="Arial"/>
          <w:sz w:val="22"/>
          <w:szCs w:val="22"/>
        </w:rPr>
      </w:pPr>
      <w:r w:rsidRPr="00AF2231">
        <w:rPr>
          <w:rFonts w:ascii="Arial" w:hAnsi="Arial" w:cs="Arial"/>
          <w:sz w:val="22"/>
          <w:szCs w:val="22"/>
        </w:rPr>
        <w:t xml:space="preserve">Filed and signed vendor registration form submitted </w:t>
      </w:r>
    </w:p>
    <w:p w:rsidR="00AF2231" w:rsidRPr="00AF2231" w:rsidRDefault="00AF2231" w:rsidP="00AF2231">
      <w:pPr>
        <w:pStyle w:val="ListParagraph"/>
        <w:numPr>
          <w:ilvl w:val="0"/>
          <w:numId w:val="9"/>
        </w:numPr>
        <w:spacing w:after="200" w:line="360" w:lineRule="auto"/>
        <w:contextualSpacing/>
        <w:rPr>
          <w:rFonts w:ascii="Arial" w:hAnsi="Arial" w:cs="Arial"/>
          <w:sz w:val="22"/>
          <w:szCs w:val="22"/>
        </w:rPr>
      </w:pPr>
      <w:r w:rsidRPr="00AF2231">
        <w:rPr>
          <w:rFonts w:ascii="Arial" w:hAnsi="Arial" w:cs="Arial"/>
          <w:sz w:val="22"/>
          <w:szCs w:val="22"/>
        </w:rPr>
        <w:t>Valid company business bank account</w:t>
      </w:r>
    </w:p>
    <w:p w:rsidR="00AF2231" w:rsidRPr="00AF2231" w:rsidRDefault="00AF2231" w:rsidP="00AF2231">
      <w:pPr>
        <w:pStyle w:val="ListParagraph"/>
        <w:numPr>
          <w:ilvl w:val="0"/>
          <w:numId w:val="9"/>
        </w:numPr>
        <w:spacing w:after="200" w:line="360" w:lineRule="auto"/>
        <w:contextualSpacing/>
        <w:rPr>
          <w:rFonts w:ascii="Arial" w:hAnsi="Arial" w:cs="Arial"/>
          <w:sz w:val="22"/>
          <w:szCs w:val="22"/>
        </w:rPr>
      </w:pPr>
      <w:r w:rsidRPr="00AF2231">
        <w:rPr>
          <w:rFonts w:ascii="Arial" w:hAnsi="Arial" w:cs="Arial"/>
          <w:sz w:val="22"/>
          <w:szCs w:val="22"/>
        </w:rPr>
        <w:t>Submitted Financial statements of past two years or regret letter</w:t>
      </w:r>
    </w:p>
    <w:p w:rsidR="00AF2231" w:rsidRPr="00AF2231" w:rsidRDefault="00AF2231" w:rsidP="00AF2231">
      <w:pPr>
        <w:pStyle w:val="ListParagraph"/>
        <w:numPr>
          <w:ilvl w:val="0"/>
          <w:numId w:val="9"/>
        </w:numPr>
        <w:spacing w:after="200" w:line="360" w:lineRule="auto"/>
        <w:contextualSpacing/>
        <w:rPr>
          <w:rFonts w:ascii="Arial" w:hAnsi="Arial" w:cs="Arial"/>
          <w:sz w:val="22"/>
          <w:szCs w:val="22"/>
        </w:rPr>
      </w:pPr>
      <w:r w:rsidRPr="00AF2231">
        <w:rPr>
          <w:rFonts w:ascii="Arial" w:hAnsi="Arial" w:cs="Arial"/>
          <w:sz w:val="22"/>
          <w:szCs w:val="22"/>
        </w:rPr>
        <w:t>Acknowledgement of FJDP General terms of contract/TOR provided</w:t>
      </w:r>
    </w:p>
    <w:p w:rsidR="00AF2231" w:rsidRPr="00AF2231" w:rsidRDefault="00AF2231" w:rsidP="00AF2231">
      <w:pPr>
        <w:pStyle w:val="ListParagraph"/>
        <w:numPr>
          <w:ilvl w:val="0"/>
          <w:numId w:val="9"/>
        </w:numPr>
        <w:spacing w:after="200" w:line="360" w:lineRule="auto"/>
        <w:contextualSpacing/>
        <w:rPr>
          <w:rFonts w:ascii="Arial" w:hAnsi="Arial" w:cs="Arial"/>
          <w:sz w:val="22"/>
          <w:szCs w:val="22"/>
        </w:rPr>
      </w:pPr>
      <w:r w:rsidRPr="00AF2231">
        <w:rPr>
          <w:rFonts w:ascii="Arial" w:hAnsi="Arial" w:cs="Arial"/>
          <w:sz w:val="22"/>
          <w:szCs w:val="22"/>
        </w:rPr>
        <w:t>Acknowledgement of FJDP supplier code of conduct provided</w:t>
      </w:r>
    </w:p>
    <w:p w:rsidR="00AF2231" w:rsidRPr="00AF2231" w:rsidRDefault="00AF2231" w:rsidP="00AF2231">
      <w:pPr>
        <w:pStyle w:val="ListParagraph"/>
        <w:numPr>
          <w:ilvl w:val="0"/>
          <w:numId w:val="9"/>
        </w:numPr>
        <w:spacing w:after="200" w:line="360" w:lineRule="auto"/>
        <w:contextualSpacing/>
        <w:rPr>
          <w:rFonts w:ascii="Arial" w:hAnsi="Arial" w:cs="Arial"/>
          <w:sz w:val="22"/>
          <w:szCs w:val="22"/>
        </w:rPr>
      </w:pPr>
      <w:r w:rsidRPr="00AF2231">
        <w:rPr>
          <w:rFonts w:ascii="Arial" w:hAnsi="Arial" w:cs="Arial"/>
          <w:sz w:val="22"/>
          <w:szCs w:val="22"/>
        </w:rPr>
        <w:t>Tax Identification number(FIRS  or applicable state board)</w:t>
      </w:r>
    </w:p>
    <w:p w:rsidR="00AA3213" w:rsidRPr="00CF17D2" w:rsidRDefault="00AF2231" w:rsidP="00AA3213">
      <w:pPr>
        <w:pStyle w:val="ListParagraph"/>
        <w:numPr>
          <w:ilvl w:val="0"/>
          <w:numId w:val="9"/>
        </w:numPr>
        <w:spacing w:after="200" w:line="360" w:lineRule="auto"/>
        <w:contextualSpacing/>
        <w:rPr>
          <w:rFonts w:ascii="Arial" w:hAnsi="Arial" w:cs="Arial"/>
          <w:sz w:val="22"/>
          <w:szCs w:val="22"/>
        </w:rPr>
      </w:pPr>
      <w:r w:rsidRPr="00AF2231">
        <w:rPr>
          <w:rFonts w:ascii="Arial" w:hAnsi="Arial" w:cs="Arial"/>
          <w:sz w:val="22"/>
          <w:szCs w:val="22"/>
        </w:rPr>
        <w:t>Company not on the United Nations Security council sanction list</w:t>
      </w:r>
      <w:r w:rsidR="00CB1AEA" w:rsidRPr="00AA3213">
        <w:rPr>
          <w:rFonts w:ascii="Arial" w:eastAsia="Arial Unicode MS" w:hAnsi="Arial" w:cs="Arial"/>
          <w:sz w:val="22"/>
          <w:szCs w:val="22"/>
        </w:rPr>
        <w:t>.</w:t>
      </w:r>
    </w:p>
    <w:p w:rsidR="00CF17D2" w:rsidRPr="00CF17D2" w:rsidRDefault="00CF17D2" w:rsidP="00CF17D2">
      <w:pPr>
        <w:spacing w:after="200" w:line="360" w:lineRule="auto"/>
        <w:contextualSpacing/>
        <w:rPr>
          <w:rFonts w:ascii="Arial" w:hAnsi="Arial" w:cs="Arial"/>
          <w:b/>
          <w:sz w:val="22"/>
          <w:szCs w:val="22"/>
        </w:rPr>
      </w:pPr>
      <w:r w:rsidRPr="00CF17D2">
        <w:rPr>
          <w:rFonts w:ascii="Arial" w:hAnsi="Arial" w:cs="Arial"/>
          <w:b/>
          <w:sz w:val="22"/>
          <w:szCs w:val="22"/>
        </w:rPr>
        <w:t>2.4.5</w:t>
      </w:r>
      <w:r>
        <w:rPr>
          <w:rFonts w:ascii="Arial" w:hAnsi="Arial" w:cs="Arial"/>
          <w:b/>
          <w:sz w:val="22"/>
          <w:szCs w:val="22"/>
        </w:rPr>
        <w:t xml:space="preserve"> Technical evaluation</w:t>
      </w:r>
    </w:p>
    <w:p w:rsidR="00CB1AEA" w:rsidRPr="002B0C8B" w:rsidRDefault="006E6594" w:rsidP="006E6594">
      <w:pPr>
        <w:pStyle w:val="NormalWeb"/>
        <w:ind w:left="360"/>
        <w:rPr>
          <w:rFonts w:ascii="Arial" w:eastAsia="Arial Unicode MS" w:hAnsi="Arial" w:cs="Arial"/>
          <w:sz w:val="22"/>
          <w:szCs w:val="22"/>
        </w:rPr>
      </w:pPr>
      <w:r>
        <w:rPr>
          <w:rFonts w:ascii="Arial" w:eastAsia="Arial Unicode MS" w:hAnsi="Arial" w:cs="Arial"/>
          <w:sz w:val="22"/>
          <w:szCs w:val="22"/>
        </w:rPr>
        <w:t>For</w:t>
      </w:r>
      <w:r w:rsidR="00CB1AEA" w:rsidRPr="002B0C8B">
        <w:rPr>
          <w:rFonts w:ascii="Arial" w:eastAsia="Arial Unicode MS" w:hAnsi="Arial" w:cs="Arial"/>
          <w:sz w:val="22"/>
          <w:szCs w:val="22"/>
        </w:rPr>
        <w:t xml:space="preserve"> </w:t>
      </w:r>
      <w:r>
        <w:rPr>
          <w:rFonts w:ascii="Arial" w:eastAsia="Arial Unicode MS" w:hAnsi="Arial" w:cs="Arial"/>
          <w:sz w:val="22"/>
          <w:szCs w:val="22"/>
        </w:rPr>
        <w:t>all offers that passed the eligibility test, the</w:t>
      </w:r>
      <w:r w:rsidR="00CB1AEA" w:rsidRPr="002B0C8B">
        <w:rPr>
          <w:rFonts w:ascii="Arial" w:eastAsia="Arial Unicode MS" w:hAnsi="Arial" w:cs="Arial"/>
          <w:sz w:val="22"/>
          <w:szCs w:val="22"/>
        </w:rPr>
        <w:t xml:space="preserve"> technical evaluation </w:t>
      </w:r>
      <w:r>
        <w:rPr>
          <w:rFonts w:ascii="Arial" w:eastAsia="Arial Unicode MS" w:hAnsi="Arial" w:cs="Arial"/>
          <w:sz w:val="22"/>
          <w:szCs w:val="22"/>
        </w:rPr>
        <w:t>will be based on the following criteria</w:t>
      </w:r>
      <w:r w:rsidR="00CB1AEA" w:rsidRPr="002B0C8B">
        <w:rPr>
          <w:rFonts w:ascii="Arial" w:eastAsia="Arial Unicode MS" w:hAnsi="Arial" w:cs="Arial"/>
          <w:sz w:val="22"/>
          <w:szCs w:val="22"/>
        </w:rPr>
        <w:t>:</w:t>
      </w:r>
      <w:r w:rsidR="00AA3213">
        <w:rPr>
          <w:rFonts w:ascii="Arial" w:eastAsia="Arial Unicode MS" w:hAnsi="Arial" w:cs="Arial"/>
          <w:sz w:val="22"/>
          <w:szCs w:val="22"/>
        </w:rPr>
        <w:t xml:space="preserve"> TECHNICAL CRITERIA</w:t>
      </w:r>
    </w:p>
    <w:p w:rsidR="00CB1AEA" w:rsidRPr="002B0C8B" w:rsidRDefault="006E6594" w:rsidP="00CB1AEA">
      <w:pPr>
        <w:pStyle w:val="NormalWeb"/>
        <w:numPr>
          <w:ilvl w:val="0"/>
          <w:numId w:val="6"/>
        </w:numPr>
        <w:rPr>
          <w:rFonts w:ascii="Arial" w:eastAsia="Arial Unicode MS" w:hAnsi="Arial" w:cs="Arial"/>
          <w:sz w:val="22"/>
          <w:szCs w:val="22"/>
        </w:rPr>
      </w:pPr>
      <w:r>
        <w:rPr>
          <w:rFonts w:ascii="Arial" w:eastAsia="Arial Unicode MS" w:hAnsi="Arial" w:cs="Arial"/>
          <w:sz w:val="22"/>
          <w:szCs w:val="22"/>
        </w:rPr>
        <w:t>Ability to supply/</w:t>
      </w:r>
      <w:r w:rsidRPr="006E6594">
        <w:rPr>
          <w:rFonts w:ascii="Arial" w:eastAsia="Arial Unicode MS" w:hAnsi="Arial" w:cs="Arial"/>
          <w:sz w:val="22"/>
          <w:szCs w:val="22"/>
        </w:rPr>
        <w:t xml:space="preserve"> </w:t>
      </w:r>
      <w:r>
        <w:rPr>
          <w:rFonts w:ascii="Arial" w:eastAsia="Arial Unicode MS" w:hAnsi="Arial" w:cs="Arial"/>
          <w:sz w:val="22"/>
          <w:szCs w:val="22"/>
        </w:rPr>
        <w:t>a</w:t>
      </w:r>
      <w:r w:rsidRPr="002B0C8B">
        <w:rPr>
          <w:rFonts w:ascii="Arial" w:eastAsia="Arial Unicode MS" w:hAnsi="Arial" w:cs="Arial"/>
          <w:sz w:val="22"/>
          <w:szCs w:val="22"/>
        </w:rPr>
        <w:t>bil</w:t>
      </w:r>
      <w:r>
        <w:rPr>
          <w:rFonts w:ascii="Arial" w:eastAsia="Arial Unicode MS" w:hAnsi="Arial" w:cs="Arial"/>
          <w:sz w:val="22"/>
          <w:szCs w:val="22"/>
        </w:rPr>
        <w:t>ity to respond quickly to FJDP</w:t>
      </w:r>
      <w:r w:rsidRPr="002B0C8B">
        <w:rPr>
          <w:rFonts w:ascii="Arial" w:eastAsia="Arial Unicode MS" w:hAnsi="Arial" w:cs="Arial"/>
          <w:sz w:val="22"/>
          <w:szCs w:val="22"/>
        </w:rPr>
        <w:t>'s needs</w:t>
      </w:r>
    </w:p>
    <w:p w:rsidR="00CB1AEA" w:rsidRPr="002B0C8B" w:rsidRDefault="006E6594" w:rsidP="00CB1AEA">
      <w:pPr>
        <w:pStyle w:val="NormalWeb"/>
        <w:numPr>
          <w:ilvl w:val="0"/>
          <w:numId w:val="6"/>
        </w:numPr>
        <w:rPr>
          <w:rFonts w:ascii="Arial" w:eastAsia="Arial Unicode MS" w:hAnsi="Arial" w:cs="Arial"/>
          <w:sz w:val="22"/>
          <w:szCs w:val="22"/>
        </w:rPr>
      </w:pPr>
      <w:r>
        <w:rPr>
          <w:rFonts w:ascii="Arial" w:eastAsia="Arial Unicode MS" w:hAnsi="Arial" w:cs="Arial"/>
          <w:sz w:val="22"/>
          <w:szCs w:val="22"/>
        </w:rPr>
        <w:t>Catalogue or sample graphic production electronically submitted.</w:t>
      </w:r>
    </w:p>
    <w:p w:rsidR="00CB1AEA" w:rsidRPr="00982F56" w:rsidRDefault="006E6594" w:rsidP="00982F56">
      <w:pPr>
        <w:pStyle w:val="NormalWeb"/>
        <w:numPr>
          <w:ilvl w:val="0"/>
          <w:numId w:val="6"/>
        </w:numPr>
        <w:rPr>
          <w:rFonts w:ascii="Arial" w:eastAsia="Arial Unicode MS" w:hAnsi="Arial" w:cs="Arial"/>
          <w:sz w:val="22"/>
          <w:szCs w:val="22"/>
        </w:rPr>
      </w:pPr>
      <w:r>
        <w:rPr>
          <w:rFonts w:ascii="Arial" w:eastAsia="Arial Unicode MS" w:hAnsi="Arial" w:cs="Arial"/>
          <w:sz w:val="22"/>
          <w:szCs w:val="22"/>
        </w:rPr>
        <w:t>Warranty</w:t>
      </w:r>
      <w:r w:rsidR="00982F56">
        <w:rPr>
          <w:rFonts w:ascii="Arial" w:eastAsia="Arial Unicode MS" w:hAnsi="Arial" w:cs="Arial"/>
          <w:sz w:val="22"/>
          <w:szCs w:val="22"/>
        </w:rPr>
        <w:t xml:space="preserve"> against manufacturer defect.</w:t>
      </w:r>
    </w:p>
    <w:p w:rsidR="00CB1AEA" w:rsidRDefault="006E6594" w:rsidP="00CB1AEA">
      <w:pPr>
        <w:pStyle w:val="NormalWeb"/>
        <w:numPr>
          <w:ilvl w:val="0"/>
          <w:numId w:val="6"/>
        </w:numPr>
        <w:rPr>
          <w:rFonts w:ascii="Arial" w:eastAsia="Arial Unicode MS" w:hAnsi="Arial" w:cs="Arial"/>
          <w:sz w:val="22"/>
          <w:szCs w:val="22"/>
        </w:rPr>
      </w:pPr>
      <w:r>
        <w:rPr>
          <w:rFonts w:ascii="Arial" w:eastAsia="Arial Unicode MS" w:hAnsi="Arial" w:cs="Arial"/>
          <w:sz w:val="22"/>
          <w:szCs w:val="22"/>
        </w:rPr>
        <w:t>Evidence of past production/supply of similar requirements to FJDP or any other organization</w:t>
      </w:r>
      <w:r w:rsidR="00982F56">
        <w:rPr>
          <w:rFonts w:ascii="Arial" w:eastAsia="Arial Unicode MS" w:hAnsi="Arial" w:cs="Arial"/>
          <w:sz w:val="22"/>
          <w:szCs w:val="22"/>
        </w:rPr>
        <w:t>.</w:t>
      </w:r>
    </w:p>
    <w:p w:rsidR="00CF17D2" w:rsidRDefault="00AA3213" w:rsidP="00CF17D2">
      <w:pPr>
        <w:pStyle w:val="NormalWeb"/>
        <w:numPr>
          <w:ilvl w:val="0"/>
          <w:numId w:val="6"/>
        </w:numPr>
        <w:rPr>
          <w:rFonts w:ascii="Arial" w:eastAsia="Arial Unicode MS" w:hAnsi="Arial" w:cs="Arial"/>
          <w:sz w:val="22"/>
          <w:szCs w:val="22"/>
        </w:rPr>
      </w:pPr>
      <w:r>
        <w:rPr>
          <w:rFonts w:ascii="Arial" w:eastAsia="Arial Unicode MS" w:hAnsi="Arial" w:cs="Arial"/>
          <w:sz w:val="22"/>
          <w:szCs w:val="22"/>
        </w:rPr>
        <w:t>Compliance with the specification established by FJDP (clearly stated in Annex A)</w:t>
      </w:r>
    </w:p>
    <w:p w:rsidR="00CF17D2" w:rsidRDefault="00CF17D2" w:rsidP="00CF17D2">
      <w:pPr>
        <w:pStyle w:val="NormalWeb"/>
        <w:rPr>
          <w:rFonts w:ascii="Arial" w:eastAsia="Arial Unicode MS" w:hAnsi="Arial" w:cs="Arial"/>
          <w:sz w:val="22"/>
          <w:szCs w:val="22"/>
        </w:rPr>
      </w:pPr>
      <w:r w:rsidRPr="00CF17D2">
        <w:rPr>
          <w:rFonts w:ascii="Arial" w:eastAsia="Arial Unicode MS" w:hAnsi="Arial" w:cs="Arial"/>
          <w:b/>
          <w:bCs/>
          <w:sz w:val="22"/>
          <w:szCs w:val="22"/>
        </w:rPr>
        <w:t>2.</w:t>
      </w:r>
      <w:r>
        <w:rPr>
          <w:rFonts w:ascii="Arial" w:eastAsia="Arial Unicode MS" w:hAnsi="Arial" w:cs="Arial"/>
          <w:b/>
          <w:bCs/>
          <w:sz w:val="22"/>
          <w:szCs w:val="22"/>
        </w:rPr>
        <w:t>4.6</w:t>
      </w:r>
      <w:r w:rsidRPr="00CF17D2">
        <w:rPr>
          <w:rFonts w:ascii="Arial" w:eastAsia="Arial Unicode MS" w:hAnsi="Arial" w:cs="Arial"/>
          <w:b/>
          <w:bCs/>
          <w:sz w:val="22"/>
          <w:szCs w:val="22"/>
        </w:rPr>
        <w:t xml:space="preserve"> Financial</w:t>
      </w:r>
      <w:r w:rsidR="00CB1AEA" w:rsidRPr="00CF17D2">
        <w:rPr>
          <w:rFonts w:ascii="Arial" w:eastAsia="Arial Unicode MS" w:hAnsi="Arial" w:cs="Arial"/>
          <w:b/>
          <w:bCs/>
          <w:sz w:val="22"/>
          <w:szCs w:val="22"/>
        </w:rPr>
        <w:t xml:space="preserve"> evaluation</w:t>
      </w:r>
      <w:r w:rsidR="00CB1AEA" w:rsidRPr="00CF17D2">
        <w:rPr>
          <w:rFonts w:ascii="Arial" w:eastAsia="Arial Unicode MS" w:hAnsi="Arial" w:cs="Arial"/>
          <w:sz w:val="22"/>
          <w:szCs w:val="22"/>
        </w:rPr>
        <w:t>:</w:t>
      </w:r>
    </w:p>
    <w:p w:rsidR="00CB1AEA" w:rsidRDefault="00CF17D2" w:rsidP="00CF17D2">
      <w:pPr>
        <w:pStyle w:val="NormalWeb"/>
        <w:rPr>
          <w:rFonts w:ascii="Arial" w:eastAsia="Arial Unicode MS" w:hAnsi="Arial" w:cs="Arial"/>
          <w:sz w:val="22"/>
          <w:szCs w:val="22"/>
        </w:rPr>
      </w:pPr>
      <w:r>
        <w:rPr>
          <w:rFonts w:ascii="Arial" w:eastAsia="Arial Unicode MS" w:hAnsi="Arial" w:cs="Arial"/>
          <w:sz w:val="22"/>
          <w:szCs w:val="22"/>
        </w:rPr>
        <w:t>The financial offer will only be opened for evaluation if the vendor’s technical aspect of the offer has passed the technical evaluation proces</w:t>
      </w:r>
      <w:r w:rsidR="00F44080">
        <w:rPr>
          <w:rFonts w:ascii="Arial" w:eastAsia="Arial Unicode MS" w:hAnsi="Arial" w:cs="Arial"/>
          <w:sz w:val="22"/>
          <w:szCs w:val="22"/>
        </w:rPr>
        <w:t>s and has been accepted by FJDP</w:t>
      </w:r>
      <w:r>
        <w:rPr>
          <w:rFonts w:ascii="Arial" w:eastAsia="Arial Unicode MS" w:hAnsi="Arial" w:cs="Arial"/>
          <w:sz w:val="22"/>
          <w:szCs w:val="22"/>
        </w:rPr>
        <w:t xml:space="preserve"> as meeting the technical specifications and eligibility requirement set forth herein</w:t>
      </w:r>
    </w:p>
    <w:p w:rsidR="00CF17D2" w:rsidRDefault="00CF17D2" w:rsidP="00CF17D2">
      <w:pPr>
        <w:pStyle w:val="NormalWeb"/>
        <w:ind w:left="630" w:hanging="90"/>
        <w:rPr>
          <w:rFonts w:ascii="Arial" w:eastAsia="Arial Unicode MS" w:hAnsi="Arial" w:cs="Arial"/>
          <w:sz w:val="22"/>
          <w:szCs w:val="22"/>
        </w:rPr>
      </w:pPr>
      <w:r>
        <w:rPr>
          <w:rFonts w:ascii="Arial" w:eastAsia="Arial Unicode MS" w:hAnsi="Arial" w:cs="Arial"/>
          <w:sz w:val="22"/>
          <w:szCs w:val="22"/>
        </w:rPr>
        <w:t>Financial:</w:t>
      </w:r>
    </w:p>
    <w:p w:rsidR="00CF17D2" w:rsidRDefault="00CF17D2" w:rsidP="00CF17D2">
      <w:pPr>
        <w:pStyle w:val="NormalWeb"/>
        <w:numPr>
          <w:ilvl w:val="0"/>
          <w:numId w:val="6"/>
        </w:numPr>
        <w:tabs>
          <w:tab w:val="clear" w:pos="1080"/>
          <w:tab w:val="num" w:pos="630"/>
        </w:tabs>
        <w:ind w:left="540" w:firstLine="0"/>
        <w:rPr>
          <w:rFonts w:ascii="Arial" w:eastAsia="Arial Unicode MS" w:hAnsi="Arial" w:cs="Arial"/>
          <w:sz w:val="22"/>
          <w:szCs w:val="22"/>
        </w:rPr>
      </w:pPr>
      <w:r>
        <w:rPr>
          <w:rFonts w:ascii="Arial" w:eastAsia="Arial Unicode MS" w:hAnsi="Arial" w:cs="Arial"/>
          <w:sz w:val="22"/>
          <w:szCs w:val="22"/>
        </w:rPr>
        <w:t>Competitiveness of the quoted unit prices for the required item.</w:t>
      </w:r>
    </w:p>
    <w:p w:rsidR="00CF17D2" w:rsidRPr="002B0C8B" w:rsidRDefault="00CF17D2" w:rsidP="00CF17D2">
      <w:pPr>
        <w:pStyle w:val="NormalWeb"/>
        <w:ind w:left="540"/>
        <w:rPr>
          <w:rFonts w:ascii="Arial" w:eastAsia="Arial Unicode MS" w:hAnsi="Arial" w:cs="Arial"/>
          <w:sz w:val="22"/>
          <w:szCs w:val="22"/>
        </w:rPr>
      </w:pPr>
      <w:r>
        <w:rPr>
          <w:rFonts w:ascii="Arial" w:eastAsia="Arial Unicode MS" w:hAnsi="Arial" w:cs="Arial"/>
          <w:sz w:val="22"/>
          <w:szCs w:val="22"/>
        </w:rPr>
        <w:t>Following technical verification of the offer, techni</w:t>
      </w:r>
      <w:r w:rsidR="00F44080">
        <w:rPr>
          <w:rFonts w:ascii="Arial" w:eastAsia="Arial Unicode MS" w:hAnsi="Arial" w:cs="Arial"/>
          <w:sz w:val="22"/>
          <w:szCs w:val="22"/>
        </w:rPr>
        <w:t xml:space="preserve">cal </w:t>
      </w:r>
      <w:r>
        <w:rPr>
          <w:rFonts w:ascii="Arial" w:eastAsia="Arial Unicode MS" w:hAnsi="Arial" w:cs="Arial"/>
          <w:sz w:val="22"/>
          <w:szCs w:val="22"/>
        </w:rPr>
        <w:t xml:space="preserve">compliant bids will be compared on the basis of the above mentioned criteria. The cheapest bid </w:t>
      </w:r>
      <w:r>
        <w:rPr>
          <w:rFonts w:ascii="Arial" w:eastAsia="Arial Unicode MS" w:hAnsi="Arial" w:cs="Arial"/>
          <w:sz w:val="22"/>
          <w:szCs w:val="22"/>
        </w:rPr>
        <w:lastRenderedPageBreak/>
        <w:t>substa</w:t>
      </w:r>
      <w:r w:rsidR="00F44080">
        <w:rPr>
          <w:rFonts w:ascii="Arial" w:eastAsia="Arial Unicode MS" w:hAnsi="Arial" w:cs="Arial"/>
          <w:sz w:val="22"/>
          <w:szCs w:val="22"/>
        </w:rPr>
        <w:t xml:space="preserve">ntially conforming to the terms of this ITB will be recommended for the award for supply of goods. </w:t>
      </w:r>
    </w:p>
    <w:p w:rsidR="00CB1AEA" w:rsidRPr="002B0C8B" w:rsidRDefault="00CB1AEA" w:rsidP="00CB1AEA">
      <w:pPr>
        <w:jc w:val="both"/>
        <w:rPr>
          <w:rFonts w:ascii="Arial" w:eastAsia="Arial Unicode MS" w:hAnsi="Arial" w:cs="Arial"/>
          <w:sz w:val="22"/>
          <w:szCs w:val="22"/>
        </w:rPr>
      </w:pPr>
    </w:p>
    <w:p w:rsidR="00CB1AEA" w:rsidRDefault="00CB1AEA" w:rsidP="00CB1AEA">
      <w:pPr>
        <w:numPr>
          <w:ilvl w:val="1"/>
          <w:numId w:val="5"/>
        </w:numPr>
        <w:rPr>
          <w:rFonts w:ascii="Arial" w:eastAsia="Arial Unicode MS" w:hAnsi="Arial" w:cs="Arial"/>
          <w:b/>
          <w:bCs/>
          <w:sz w:val="22"/>
          <w:szCs w:val="22"/>
          <w:u w:val="single"/>
        </w:rPr>
      </w:pPr>
      <w:r w:rsidRPr="002B0C8B">
        <w:rPr>
          <w:rFonts w:ascii="Arial" w:eastAsia="Arial Unicode MS" w:hAnsi="Arial" w:cs="Arial"/>
          <w:b/>
          <w:bCs/>
          <w:sz w:val="22"/>
          <w:szCs w:val="22"/>
          <w:u w:val="single"/>
        </w:rPr>
        <w:t>SUBMISSION OF BID:</w:t>
      </w:r>
    </w:p>
    <w:p w:rsidR="0018130F" w:rsidRDefault="0018130F" w:rsidP="0018130F">
      <w:pPr>
        <w:ind w:left="720"/>
        <w:rPr>
          <w:rFonts w:ascii="Arial" w:eastAsia="Arial Unicode MS" w:hAnsi="Arial" w:cs="Arial"/>
          <w:b/>
          <w:bCs/>
          <w:sz w:val="22"/>
          <w:szCs w:val="22"/>
          <w:u w:val="single"/>
        </w:rPr>
      </w:pPr>
    </w:p>
    <w:p w:rsidR="0018130F" w:rsidRPr="00E52252" w:rsidRDefault="0018130F" w:rsidP="0018130F">
      <w:pPr>
        <w:ind w:left="720"/>
        <w:jc w:val="both"/>
        <w:rPr>
          <w:rFonts w:ascii="Arial" w:eastAsia="Arial Unicode MS" w:hAnsi="Arial" w:cs="Arial"/>
          <w:sz w:val="22"/>
          <w:szCs w:val="22"/>
        </w:rPr>
      </w:pPr>
      <w:r w:rsidRPr="00E52252">
        <w:rPr>
          <w:rFonts w:ascii="Arial" w:eastAsia="Arial Unicode MS" w:hAnsi="Arial" w:cs="Arial"/>
          <w:sz w:val="22"/>
          <w:szCs w:val="22"/>
        </w:rPr>
        <w:t>The Technical and Financial offers shall be clearly separated.</w:t>
      </w:r>
    </w:p>
    <w:p w:rsidR="0018130F" w:rsidRDefault="0018130F" w:rsidP="0018130F">
      <w:pPr>
        <w:ind w:left="720"/>
        <w:rPr>
          <w:rFonts w:ascii="Arial" w:eastAsia="Arial Unicode MS" w:hAnsi="Arial" w:cs="Arial"/>
          <w:b/>
          <w:bCs/>
          <w:sz w:val="22"/>
          <w:szCs w:val="22"/>
          <w:u w:val="single"/>
        </w:rPr>
      </w:pPr>
    </w:p>
    <w:p w:rsidR="0018130F" w:rsidRPr="002B0C8B" w:rsidRDefault="0018130F" w:rsidP="0018130F">
      <w:pPr>
        <w:ind w:left="720"/>
        <w:rPr>
          <w:rFonts w:ascii="Arial" w:eastAsia="Arial Unicode MS" w:hAnsi="Arial" w:cs="Arial"/>
          <w:b/>
          <w:bCs/>
          <w:sz w:val="22"/>
          <w:szCs w:val="22"/>
          <w:u w:val="single"/>
        </w:rPr>
      </w:pPr>
    </w:p>
    <w:p w:rsidR="00CB1AEA" w:rsidRPr="002E69F5" w:rsidRDefault="002E69F5" w:rsidP="002E69F5">
      <w:pPr>
        <w:ind w:left="720"/>
        <w:rPr>
          <w:rFonts w:ascii="Arial" w:eastAsia="Arial Unicode MS" w:hAnsi="Arial" w:cs="Arial"/>
          <w:bCs/>
          <w:sz w:val="22"/>
          <w:szCs w:val="22"/>
        </w:rPr>
      </w:pPr>
      <w:r>
        <w:rPr>
          <w:rFonts w:ascii="Arial" w:eastAsia="Arial Unicode MS" w:hAnsi="Arial" w:cs="Arial"/>
          <w:bCs/>
          <w:sz w:val="22"/>
          <w:szCs w:val="22"/>
        </w:rPr>
        <w:t>The offers MUST bear your official letter head, clearly identifying your company.</w:t>
      </w:r>
    </w:p>
    <w:p w:rsidR="0018130F" w:rsidRPr="00E52252" w:rsidRDefault="0018130F" w:rsidP="0018130F">
      <w:pPr>
        <w:ind w:left="720"/>
        <w:rPr>
          <w:rFonts w:ascii="Arial" w:eastAsia="Arial Unicode MS" w:hAnsi="Arial" w:cs="Arial"/>
          <w:sz w:val="22"/>
          <w:szCs w:val="22"/>
        </w:rPr>
      </w:pPr>
      <w:r>
        <w:rPr>
          <w:rFonts w:ascii="Arial" w:eastAsia="Arial Unicode MS" w:hAnsi="Arial" w:cs="Arial"/>
          <w:b/>
          <w:bCs/>
          <w:sz w:val="22"/>
          <w:szCs w:val="22"/>
        </w:rPr>
        <w:t>Bids</w:t>
      </w:r>
      <w:r w:rsidRPr="00E52252">
        <w:rPr>
          <w:rFonts w:ascii="Arial" w:eastAsia="Arial Unicode MS" w:hAnsi="Arial" w:cs="Arial"/>
          <w:b/>
          <w:bCs/>
          <w:sz w:val="22"/>
          <w:szCs w:val="22"/>
        </w:rPr>
        <w:t xml:space="preserve"> should be sent to the following addresses:</w:t>
      </w:r>
    </w:p>
    <w:p w:rsidR="0018130F" w:rsidRPr="00AC0AB0" w:rsidRDefault="0018130F" w:rsidP="0018130F">
      <w:pPr>
        <w:pStyle w:val="ListParagraph"/>
        <w:ind w:left="360"/>
        <w:rPr>
          <w:rFonts w:eastAsia="Arial Unicode MS" w:cs="Arial"/>
          <w:sz w:val="22"/>
          <w:szCs w:val="22"/>
        </w:rPr>
      </w:pPr>
      <w:r>
        <w:rPr>
          <w:rFonts w:eastAsia="Arial Unicode MS" w:cs="Arial"/>
          <w:sz w:val="22"/>
          <w:szCs w:val="22"/>
        </w:rPr>
        <w:t xml:space="preserve">1. </w:t>
      </w:r>
      <w:r w:rsidRPr="0018130F">
        <w:rPr>
          <w:rFonts w:ascii="Arial" w:eastAsia="Arial Unicode MS" w:hAnsi="Arial" w:cs="Arial"/>
          <w:sz w:val="22"/>
          <w:szCs w:val="22"/>
        </w:rPr>
        <w:t xml:space="preserve">FJDP Head-Office </w:t>
      </w:r>
      <w:proofErr w:type="spellStart"/>
      <w:r w:rsidRPr="0018130F">
        <w:rPr>
          <w:rFonts w:ascii="Arial" w:eastAsia="Arial Unicode MS" w:hAnsi="Arial" w:cs="Arial"/>
          <w:sz w:val="22"/>
          <w:szCs w:val="22"/>
        </w:rPr>
        <w:t>Makurdi</w:t>
      </w:r>
      <w:proofErr w:type="spellEnd"/>
      <w:r w:rsidRPr="0018130F">
        <w:rPr>
          <w:rFonts w:ascii="Arial" w:eastAsia="Arial Unicode MS" w:hAnsi="Arial" w:cs="Arial"/>
          <w:sz w:val="22"/>
          <w:szCs w:val="22"/>
        </w:rPr>
        <w:t xml:space="preserve"> – N0.2, </w:t>
      </w:r>
      <w:proofErr w:type="spellStart"/>
      <w:r w:rsidRPr="0018130F">
        <w:rPr>
          <w:rFonts w:ascii="Arial" w:eastAsia="Arial Unicode MS" w:hAnsi="Arial" w:cs="Arial"/>
          <w:sz w:val="22"/>
          <w:szCs w:val="22"/>
        </w:rPr>
        <w:t>Ahmadu</w:t>
      </w:r>
      <w:proofErr w:type="spellEnd"/>
      <w:r w:rsidRPr="0018130F">
        <w:rPr>
          <w:rFonts w:ascii="Arial" w:eastAsia="Arial Unicode MS" w:hAnsi="Arial" w:cs="Arial"/>
          <w:sz w:val="22"/>
          <w:szCs w:val="22"/>
        </w:rPr>
        <w:t xml:space="preserve"> </w:t>
      </w:r>
      <w:proofErr w:type="spellStart"/>
      <w:r w:rsidRPr="0018130F">
        <w:rPr>
          <w:rFonts w:ascii="Arial" w:eastAsia="Arial Unicode MS" w:hAnsi="Arial" w:cs="Arial"/>
          <w:sz w:val="22"/>
          <w:szCs w:val="22"/>
        </w:rPr>
        <w:t>Commassie</w:t>
      </w:r>
      <w:proofErr w:type="spellEnd"/>
      <w:r w:rsidRPr="0018130F">
        <w:rPr>
          <w:rFonts w:ascii="Arial" w:eastAsia="Arial Unicode MS" w:hAnsi="Arial" w:cs="Arial"/>
          <w:sz w:val="22"/>
          <w:szCs w:val="22"/>
        </w:rPr>
        <w:t xml:space="preserve"> Road </w:t>
      </w:r>
      <w:proofErr w:type="spellStart"/>
      <w:r w:rsidRPr="0018130F">
        <w:rPr>
          <w:rFonts w:ascii="Arial" w:eastAsia="Arial Unicode MS" w:hAnsi="Arial" w:cs="Arial"/>
          <w:sz w:val="22"/>
          <w:szCs w:val="22"/>
        </w:rPr>
        <w:t>Demekpe</w:t>
      </w:r>
      <w:proofErr w:type="spellEnd"/>
      <w:r w:rsidRPr="0018130F">
        <w:rPr>
          <w:rFonts w:ascii="Arial" w:eastAsia="Arial Unicode MS" w:hAnsi="Arial" w:cs="Arial"/>
          <w:sz w:val="22"/>
          <w:szCs w:val="22"/>
        </w:rPr>
        <w:t xml:space="preserve"> </w:t>
      </w:r>
      <w:proofErr w:type="spellStart"/>
      <w:r w:rsidRPr="0018130F">
        <w:rPr>
          <w:rFonts w:ascii="Arial" w:eastAsia="Arial Unicode MS" w:hAnsi="Arial" w:cs="Arial"/>
          <w:sz w:val="22"/>
          <w:szCs w:val="22"/>
        </w:rPr>
        <w:t>Makurdi</w:t>
      </w:r>
      <w:proofErr w:type="spellEnd"/>
      <w:r w:rsidRPr="0018130F">
        <w:rPr>
          <w:rFonts w:ascii="Arial" w:eastAsia="Arial Unicode MS" w:hAnsi="Arial" w:cs="Arial"/>
          <w:sz w:val="22"/>
          <w:szCs w:val="22"/>
        </w:rPr>
        <w:t xml:space="preserve"> Benue State</w:t>
      </w:r>
      <w:r w:rsidRPr="00E52252">
        <w:rPr>
          <w:rFonts w:eastAsia="Arial Unicode MS" w:cs="Arial"/>
          <w:sz w:val="22"/>
          <w:szCs w:val="22"/>
        </w:rPr>
        <w:t>.</w:t>
      </w:r>
      <w:r w:rsidRPr="00AC0AB0">
        <w:rPr>
          <w:rFonts w:eastAsia="Arial Unicode MS" w:cs="Arial"/>
          <w:sz w:val="22"/>
          <w:szCs w:val="22"/>
        </w:rPr>
        <w:t xml:space="preserve">                   </w:t>
      </w:r>
    </w:p>
    <w:p w:rsidR="0018130F" w:rsidRPr="00E52252" w:rsidRDefault="0018130F" w:rsidP="0018130F">
      <w:pPr>
        <w:autoSpaceDE w:val="0"/>
        <w:autoSpaceDN w:val="0"/>
        <w:adjustRightInd w:val="0"/>
        <w:ind w:left="720"/>
        <w:jc w:val="both"/>
        <w:rPr>
          <w:rFonts w:ascii="Arial" w:eastAsia="Arial Unicode MS" w:hAnsi="Arial" w:cs="Arial"/>
          <w:sz w:val="22"/>
          <w:szCs w:val="22"/>
        </w:rPr>
      </w:pPr>
    </w:p>
    <w:p w:rsidR="0018130F" w:rsidRPr="00E52252" w:rsidRDefault="0018130F" w:rsidP="0018130F">
      <w:pPr>
        <w:autoSpaceDE w:val="0"/>
        <w:autoSpaceDN w:val="0"/>
        <w:adjustRightInd w:val="0"/>
        <w:ind w:left="720"/>
        <w:jc w:val="both"/>
        <w:rPr>
          <w:rFonts w:ascii="Arial" w:eastAsia="Arial Unicode MS" w:hAnsi="Arial" w:cs="Arial"/>
          <w:sz w:val="22"/>
          <w:szCs w:val="22"/>
        </w:rPr>
      </w:pPr>
      <w:r w:rsidRPr="00E52252">
        <w:rPr>
          <w:rFonts w:ascii="Arial" w:eastAsia="Arial Unicode MS" w:hAnsi="Arial" w:cs="Arial"/>
          <w:sz w:val="22"/>
          <w:szCs w:val="22"/>
        </w:rPr>
        <w:t>Bids must be submitted enclosed in SEALED Envelopes, delivered to the addresses provided above and in the FJDP “</w:t>
      </w:r>
      <w:r w:rsidRPr="00E52252">
        <w:rPr>
          <w:rFonts w:ascii="Arial" w:eastAsia="Arial Unicode MS" w:hAnsi="Arial" w:cs="Arial"/>
          <w:b/>
          <w:sz w:val="22"/>
          <w:szCs w:val="22"/>
        </w:rPr>
        <w:t>TENDER BOX</w:t>
      </w:r>
      <w:r w:rsidRPr="00E52252">
        <w:rPr>
          <w:rFonts w:ascii="Arial" w:eastAsia="Arial Unicode MS" w:hAnsi="Arial" w:cs="Arial"/>
          <w:sz w:val="22"/>
          <w:szCs w:val="22"/>
        </w:rPr>
        <w:t>”.</w:t>
      </w:r>
    </w:p>
    <w:p w:rsidR="0018130F" w:rsidRPr="00E52252" w:rsidRDefault="0018130F" w:rsidP="0018130F">
      <w:pPr>
        <w:autoSpaceDE w:val="0"/>
        <w:autoSpaceDN w:val="0"/>
        <w:adjustRightInd w:val="0"/>
        <w:ind w:left="720"/>
        <w:jc w:val="both"/>
        <w:rPr>
          <w:rFonts w:ascii="Arial" w:eastAsia="Arial Unicode MS" w:hAnsi="Arial" w:cs="Arial"/>
          <w:sz w:val="22"/>
          <w:szCs w:val="22"/>
        </w:rPr>
      </w:pPr>
    </w:p>
    <w:p w:rsidR="0018130F" w:rsidRPr="00E52252" w:rsidRDefault="0018130F" w:rsidP="0018130F">
      <w:pPr>
        <w:autoSpaceDE w:val="0"/>
        <w:autoSpaceDN w:val="0"/>
        <w:adjustRightInd w:val="0"/>
        <w:ind w:left="720"/>
        <w:jc w:val="both"/>
        <w:rPr>
          <w:rFonts w:ascii="Arial" w:hAnsi="Arial" w:cs="Arial"/>
          <w:sz w:val="22"/>
          <w:szCs w:val="22"/>
        </w:rPr>
      </w:pPr>
      <w:r w:rsidRPr="00E52252">
        <w:rPr>
          <w:rFonts w:ascii="Arial" w:eastAsia="Arial Unicode MS" w:hAnsi="Arial" w:cs="Arial"/>
          <w:bCs/>
          <w:sz w:val="22"/>
          <w:szCs w:val="22"/>
        </w:rPr>
        <w:t>T</w:t>
      </w:r>
      <w:r w:rsidRPr="00E52252">
        <w:rPr>
          <w:rFonts w:ascii="Arial" w:hAnsi="Arial" w:cs="Arial"/>
          <w:sz w:val="22"/>
          <w:szCs w:val="22"/>
        </w:rPr>
        <w:t xml:space="preserve">he sealed offer must be sent in an outer and two inner envelopes, the first one marked “Technical offer” and the second </w:t>
      </w:r>
      <w:r>
        <w:rPr>
          <w:rFonts w:ascii="Arial" w:hAnsi="Arial" w:cs="Arial"/>
          <w:sz w:val="22"/>
          <w:szCs w:val="22"/>
        </w:rPr>
        <w:t>one: “Financial offer” to</w:t>
      </w:r>
      <w:r w:rsidRPr="00E52252">
        <w:rPr>
          <w:rFonts w:ascii="Arial" w:hAnsi="Arial" w:cs="Arial"/>
          <w:sz w:val="22"/>
          <w:szCs w:val="22"/>
        </w:rPr>
        <w:t xml:space="preserve"> the address: </w:t>
      </w:r>
    </w:p>
    <w:p w:rsidR="0018130F" w:rsidRPr="00E52252" w:rsidRDefault="0018130F" w:rsidP="0018130F">
      <w:pPr>
        <w:autoSpaceDE w:val="0"/>
        <w:autoSpaceDN w:val="0"/>
        <w:adjustRightInd w:val="0"/>
        <w:ind w:left="720"/>
        <w:jc w:val="both"/>
        <w:rPr>
          <w:rFonts w:ascii="Arial" w:eastAsia="Arial Unicode MS" w:hAnsi="Arial" w:cs="Arial"/>
          <w:sz w:val="22"/>
          <w:szCs w:val="22"/>
        </w:rPr>
      </w:pPr>
    </w:p>
    <w:p w:rsidR="00CB1AEA" w:rsidRDefault="0018130F" w:rsidP="0018130F">
      <w:pPr>
        <w:autoSpaceDE w:val="0"/>
        <w:autoSpaceDN w:val="0"/>
        <w:adjustRightInd w:val="0"/>
        <w:ind w:left="720"/>
        <w:jc w:val="both"/>
        <w:rPr>
          <w:rFonts w:ascii="Arial" w:eastAsia="Arial Unicode MS" w:hAnsi="Arial" w:cs="Arial"/>
          <w:sz w:val="22"/>
          <w:szCs w:val="22"/>
        </w:rPr>
      </w:pPr>
      <w:r w:rsidRPr="00E52252">
        <w:rPr>
          <w:rFonts w:ascii="Arial" w:eastAsia="Arial Unicode MS" w:hAnsi="Arial" w:cs="Arial"/>
          <w:sz w:val="22"/>
          <w:szCs w:val="22"/>
        </w:rPr>
        <w:t>Please make sure that the receptionist signs and dates the envelope prior to dropping into tender box.</w:t>
      </w:r>
    </w:p>
    <w:p w:rsidR="00CB1AEA" w:rsidRPr="002B0C8B" w:rsidRDefault="00CB1AEA" w:rsidP="00CB1AEA">
      <w:pPr>
        <w:autoSpaceDE w:val="0"/>
        <w:autoSpaceDN w:val="0"/>
        <w:adjustRightInd w:val="0"/>
        <w:ind w:left="720"/>
        <w:jc w:val="both"/>
        <w:rPr>
          <w:rFonts w:ascii="Arial" w:eastAsia="Arial Unicode MS" w:hAnsi="Arial" w:cs="Arial"/>
          <w:sz w:val="22"/>
          <w:szCs w:val="22"/>
        </w:rPr>
      </w:pPr>
    </w:p>
    <w:p w:rsidR="00CB1AEA" w:rsidRPr="002B0C8B" w:rsidRDefault="00AF2231" w:rsidP="00CB1AEA">
      <w:pPr>
        <w:ind w:left="720"/>
        <w:rPr>
          <w:rFonts w:ascii="Arial" w:eastAsia="Arial Unicode MS" w:hAnsi="Arial" w:cs="Arial"/>
          <w:b/>
          <w:bCs/>
          <w:sz w:val="22"/>
          <w:szCs w:val="22"/>
        </w:rPr>
      </w:pPr>
      <w:r>
        <w:rPr>
          <w:rFonts w:ascii="Arial" w:eastAsia="Arial Unicode MS" w:hAnsi="Arial" w:cs="Arial"/>
          <w:b/>
          <w:bCs/>
          <w:sz w:val="22"/>
          <w:szCs w:val="22"/>
        </w:rPr>
        <w:t>Deadline: [27</w:t>
      </w:r>
      <w:r w:rsidR="006F3249">
        <w:rPr>
          <w:rFonts w:ascii="Arial" w:eastAsia="Arial Unicode MS" w:hAnsi="Arial" w:cs="Arial"/>
          <w:b/>
          <w:bCs/>
          <w:sz w:val="22"/>
          <w:szCs w:val="22"/>
        </w:rPr>
        <w:t>/10</w:t>
      </w:r>
      <w:r w:rsidR="00CB1AEA">
        <w:rPr>
          <w:rFonts w:ascii="Arial" w:eastAsia="Arial Unicode MS" w:hAnsi="Arial" w:cs="Arial"/>
          <w:b/>
          <w:bCs/>
          <w:sz w:val="22"/>
          <w:szCs w:val="22"/>
        </w:rPr>
        <w:t>/2022</w:t>
      </w:r>
      <w:r w:rsidR="00CB1AEA" w:rsidRPr="002B0C8B">
        <w:rPr>
          <w:rFonts w:ascii="Arial" w:eastAsia="Arial Unicode MS" w:hAnsi="Arial" w:cs="Arial"/>
          <w:b/>
          <w:bCs/>
          <w:sz w:val="22"/>
          <w:szCs w:val="22"/>
        </w:rPr>
        <w:t>]</w:t>
      </w:r>
      <w:r w:rsidR="00CB1AEA" w:rsidRPr="002B0C8B">
        <w:rPr>
          <w:rFonts w:ascii="Arial" w:eastAsia="Arial Unicode MS" w:hAnsi="Arial" w:cs="Arial"/>
          <w:b/>
          <w:bCs/>
          <w:i/>
          <w:iCs/>
          <w:sz w:val="22"/>
          <w:szCs w:val="22"/>
        </w:rPr>
        <w:t xml:space="preserve">, </w:t>
      </w:r>
      <w:r w:rsidR="00CB1AEA">
        <w:rPr>
          <w:rFonts w:ascii="Arial" w:eastAsia="Arial Unicode MS" w:hAnsi="Arial" w:cs="Arial"/>
          <w:b/>
          <w:bCs/>
          <w:sz w:val="22"/>
          <w:szCs w:val="22"/>
        </w:rPr>
        <w:t>4:00 PM</w:t>
      </w:r>
      <w:r w:rsidR="00CB1AEA" w:rsidRPr="002B0C8B">
        <w:rPr>
          <w:rFonts w:ascii="Arial" w:eastAsia="Arial Unicode MS" w:hAnsi="Arial" w:cs="Arial"/>
          <w:b/>
          <w:bCs/>
          <w:sz w:val="22"/>
          <w:szCs w:val="22"/>
        </w:rPr>
        <w:t>.</w:t>
      </w:r>
    </w:p>
    <w:p w:rsidR="00CB1AEA" w:rsidRPr="002B0C8B" w:rsidRDefault="00CB1AEA" w:rsidP="00CB1AEA">
      <w:pPr>
        <w:autoSpaceDE w:val="0"/>
        <w:autoSpaceDN w:val="0"/>
        <w:adjustRightInd w:val="0"/>
        <w:ind w:left="720"/>
        <w:jc w:val="both"/>
        <w:rPr>
          <w:rFonts w:ascii="Arial" w:hAnsi="Arial" w:cs="Arial"/>
          <w:sz w:val="22"/>
          <w:szCs w:val="22"/>
        </w:rPr>
      </w:pPr>
    </w:p>
    <w:p w:rsidR="00CB1AEA" w:rsidRPr="002B0C8B" w:rsidRDefault="00CB1AEA" w:rsidP="00CB1AEA">
      <w:pPr>
        <w:pBdr>
          <w:top w:val="single" w:sz="4" w:space="1" w:color="auto"/>
          <w:left w:val="single" w:sz="4" w:space="3" w:color="auto"/>
          <w:bottom w:val="single" w:sz="4" w:space="1" w:color="auto"/>
          <w:right w:val="single" w:sz="4" w:space="4" w:color="auto"/>
        </w:pBdr>
        <w:jc w:val="both"/>
        <w:rPr>
          <w:rFonts w:ascii="Arial" w:eastAsia="Arial Unicode MS" w:hAnsi="Arial" w:cs="Arial"/>
          <w:sz w:val="22"/>
          <w:szCs w:val="22"/>
        </w:rPr>
      </w:pPr>
      <w:r w:rsidRPr="002B0C8B">
        <w:rPr>
          <w:rFonts w:ascii="Arial" w:eastAsia="Arial Unicode MS" w:hAnsi="Arial" w:cs="Arial"/>
          <w:b/>
          <w:bCs/>
          <w:sz w:val="22"/>
          <w:szCs w:val="22"/>
        </w:rPr>
        <w:t>IMPORTANT</w:t>
      </w:r>
      <w:r w:rsidRPr="002B0C8B">
        <w:rPr>
          <w:rFonts w:ascii="Arial" w:eastAsia="Arial Unicode MS" w:hAnsi="Arial" w:cs="Arial"/>
          <w:sz w:val="22"/>
          <w:szCs w:val="22"/>
        </w:rPr>
        <w:t xml:space="preserve">: </w:t>
      </w:r>
    </w:p>
    <w:p w:rsidR="00CB1AEA" w:rsidRPr="002B0C8B" w:rsidRDefault="00CB1AEA" w:rsidP="00CB1AEA">
      <w:pPr>
        <w:pBdr>
          <w:top w:val="single" w:sz="4" w:space="1" w:color="auto"/>
          <w:left w:val="single" w:sz="4" w:space="3" w:color="auto"/>
          <w:bottom w:val="single" w:sz="4" w:space="1" w:color="auto"/>
          <w:right w:val="single" w:sz="4" w:space="4" w:color="auto"/>
        </w:pBdr>
        <w:jc w:val="both"/>
        <w:rPr>
          <w:rFonts w:ascii="Arial" w:eastAsia="Arial Unicode MS" w:hAnsi="Arial" w:cs="Arial"/>
          <w:sz w:val="22"/>
          <w:szCs w:val="22"/>
        </w:rPr>
      </w:pPr>
      <w:r w:rsidRPr="002B0C8B">
        <w:rPr>
          <w:rFonts w:ascii="Arial" w:eastAsia="Arial Unicode MS" w:hAnsi="Arial" w:cs="Arial"/>
          <w:sz w:val="22"/>
          <w:szCs w:val="22"/>
        </w:rPr>
        <w:t>Any bid received after th</w:t>
      </w:r>
      <w:r>
        <w:rPr>
          <w:rFonts w:ascii="Arial" w:eastAsia="Arial Unicode MS" w:hAnsi="Arial" w:cs="Arial"/>
          <w:sz w:val="22"/>
          <w:szCs w:val="22"/>
        </w:rPr>
        <w:t>is date or sent to another FJDP address may be rejected. FJDP</w:t>
      </w:r>
      <w:r w:rsidRPr="002B0C8B">
        <w:rPr>
          <w:rFonts w:ascii="Arial" w:eastAsia="Arial Unicode MS" w:hAnsi="Arial" w:cs="Arial"/>
          <w:sz w:val="22"/>
          <w:szCs w:val="22"/>
        </w:rPr>
        <w:t xml:space="preserve"> may, at its discretion, extend the deadline for the submission of bids, by notifying all prospective bidders simultaneously. </w:t>
      </w:r>
    </w:p>
    <w:p w:rsidR="00CB1AEA" w:rsidRPr="002B0C8B" w:rsidRDefault="00CB1AEA" w:rsidP="00CB1AEA">
      <w:pPr>
        <w:autoSpaceDE w:val="0"/>
        <w:autoSpaceDN w:val="0"/>
        <w:adjustRightInd w:val="0"/>
        <w:ind w:left="720"/>
        <w:jc w:val="both"/>
        <w:rPr>
          <w:rFonts w:ascii="Arial" w:hAnsi="Arial" w:cs="Arial"/>
          <w:sz w:val="22"/>
          <w:szCs w:val="22"/>
        </w:rPr>
      </w:pPr>
    </w:p>
    <w:p w:rsidR="00CB1AEA" w:rsidRPr="002B0C8B" w:rsidRDefault="00CB1AEA" w:rsidP="00CB1AEA">
      <w:pPr>
        <w:ind w:left="720"/>
        <w:jc w:val="both"/>
        <w:rPr>
          <w:rFonts w:ascii="Arial" w:eastAsia="Arial Unicode MS" w:hAnsi="Arial" w:cs="Arial"/>
          <w:sz w:val="22"/>
          <w:szCs w:val="22"/>
        </w:rPr>
      </w:pPr>
      <w:r>
        <w:rPr>
          <w:rFonts w:ascii="Arial" w:eastAsia="Arial Unicode MS" w:hAnsi="Arial" w:cs="Arial"/>
          <w:sz w:val="22"/>
          <w:szCs w:val="22"/>
        </w:rPr>
        <w:t>FJDP</w:t>
      </w:r>
      <w:r w:rsidRPr="002B0C8B">
        <w:rPr>
          <w:rFonts w:ascii="Arial" w:eastAsia="Arial Unicode MS" w:hAnsi="Arial" w:cs="Arial"/>
          <w:sz w:val="22"/>
          <w:szCs w:val="22"/>
        </w:rPr>
        <w:t xml:space="preserve"> will not be responsible for locating or securing any information t</w:t>
      </w:r>
      <w:r>
        <w:rPr>
          <w:rFonts w:ascii="Arial" w:eastAsia="Arial Unicode MS" w:hAnsi="Arial" w:cs="Arial"/>
          <w:sz w:val="22"/>
          <w:szCs w:val="22"/>
        </w:rPr>
        <w:t>hat is not identified in the quotation</w:t>
      </w:r>
      <w:r w:rsidRPr="002B0C8B">
        <w:rPr>
          <w:rFonts w:ascii="Arial" w:eastAsia="Arial Unicode MS" w:hAnsi="Arial" w:cs="Arial"/>
          <w:sz w:val="22"/>
          <w:szCs w:val="22"/>
        </w:rPr>
        <w:t>. Accordingly, to ensure that sufficient information is available, the bidder shall furnish, as part of the bid, any descriptive material such as extracts, descriptions, and other necessary information it deems would enhance the comprehension of its offer.</w:t>
      </w:r>
    </w:p>
    <w:p w:rsidR="00CB1AEA" w:rsidRPr="002B0C8B" w:rsidRDefault="00CB1AEA" w:rsidP="00CB1AEA">
      <w:pPr>
        <w:ind w:left="720"/>
        <w:jc w:val="both"/>
        <w:rPr>
          <w:rFonts w:ascii="Arial" w:eastAsia="Arial Unicode MS" w:hAnsi="Arial" w:cs="Arial"/>
          <w:sz w:val="22"/>
          <w:szCs w:val="22"/>
        </w:rPr>
      </w:pPr>
    </w:p>
    <w:p w:rsidR="00CB1AEA" w:rsidRPr="002B0C8B" w:rsidRDefault="00CB1AEA" w:rsidP="00CB1AEA">
      <w:pPr>
        <w:pBdr>
          <w:top w:val="single" w:sz="4" w:space="1" w:color="auto"/>
          <w:left w:val="single" w:sz="4" w:space="3" w:color="auto"/>
          <w:bottom w:val="single" w:sz="4" w:space="1" w:color="auto"/>
          <w:right w:val="single" w:sz="4" w:space="4" w:color="auto"/>
        </w:pBdr>
        <w:autoSpaceDE w:val="0"/>
        <w:autoSpaceDN w:val="0"/>
        <w:adjustRightInd w:val="0"/>
        <w:jc w:val="both"/>
        <w:rPr>
          <w:rFonts w:ascii="Arial" w:hAnsi="Arial" w:cs="Arial"/>
          <w:b/>
          <w:bCs/>
          <w:sz w:val="22"/>
          <w:szCs w:val="22"/>
        </w:rPr>
      </w:pPr>
      <w:r w:rsidRPr="002B0C8B">
        <w:rPr>
          <w:rFonts w:ascii="Arial" w:hAnsi="Arial" w:cs="Arial"/>
          <w:b/>
          <w:bCs/>
          <w:sz w:val="22"/>
          <w:szCs w:val="22"/>
        </w:rPr>
        <w:t>IMPORTANT:</w:t>
      </w:r>
    </w:p>
    <w:p w:rsidR="00CB1AEA" w:rsidRPr="002B0C8B" w:rsidRDefault="00CB1AEA" w:rsidP="00CB1AEA">
      <w:pPr>
        <w:pBdr>
          <w:top w:val="single" w:sz="4" w:space="1" w:color="auto"/>
          <w:left w:val="single" w:sz="4" w:space="3" w:color="auto"/>
          <w:bottom w:val="single" w:sz="4" w:space="1" w:color="auto"/>
          <w:right w:val="single" w:sz="4" w:space="4" w:color="auto"/>
        </w:pBdr>
        <w:autoSpaceDE w:val="0"/>
        <w:autoSpaceDN w:val="0"/>
        <w:adjustRightInd w:val="0"/>
        <w:jc w:val="both"/>
        <w:rPr>
          <w:rFonts w:ascii="Arial" w:hAnsi="Arial" w:cs="Arial"/>
          <w:sz w:val="22"/>
          <w:szCs w:val="22"/>
        </w:rPr>
      </w:pPr>
      <w:r w:rsidRPr="002B0C8B">
        <w:rPr>
          <w:rFonts w:ascii="Arial" w:hAnsi="Arial" w:cs="Arial"/>
          <w:sz w:val="22"/>
          <w:szCs w:val="22"/>
        </w:rPr>
        <w:t>The Financial offer will only be opened for evaluation if the supplier’s technical part of the offer has passed the tes</w:t>
      </w:r>
      <w:r>
        <w:rPr>
          <w:rFonts w:ascii="Arial" w:hAnsi="Arial" w:cs="Arial"/>
          <w:sz w:val="22"/>
          <w:szCs w:val="22"/>
        </w:rPr>
        <w:t>t and has been accepted by FJDP</w:t>
      </w:r>
      <w:r w:rsidRPr="002B0C8B">
        <w:rPr>
          <w:rFonts w:ascii="Arial" w:hAnsi="Arial" w:cs="Arial"/>
          <w:sz w:val="22"/>
          <w:szCs w:val="22"/>
        </w:rPr>
        <w:t xml:space="preserve"> as meeting the technical specifications.</w:t>
      </w:r>
    </w:p>
    <w:p w:rsidR="00CB1AEA" w:rsidRPr="002B0C8B" w:rsidRDefault="00CB1AEA" w:rsidP="00CB1AEA">
      <w:pPr>
        <w:ind w:left="720"/>
        <w:jc w:val="both"/>
        <w:rPr>
          <w:rFonts w:ascii="Arial" w:eastAsia="Arial Unicode MS" w:hAnsi="Arial" w:cs="Arial"/>
          <w:sz w:val="22"/>
          <w:szCs w:val="22"/>
        </w:rPr>
      </w:pPr>
    </w:p>
    <w:p w:rsidR="00CB1AEA" w:rsidRPr="002B0C8B" w:rsidRDefault="00CB1AEA" w:rsidP="00CB1AEA">
      <w:pPr>
        <w:jc w:val="both"/>
        <w:rPr>
          <w:rFonts w:ascii="Arial" w:eastAsia="Arial Unicode MS" w:hAnsi="Arial" w:cs="Arial"/>
          <w:sz w:val="22"/>
          <w:szCs w:val="22"/>
        </w:rPr>
      </w:pPr>
      <w:r w:rsidRPr="002B0C8B">
        <w:rPr>
          <w:rFonts w:ascii="Arial" w:eastAsia="Arial Unicode MS" w:hAnsi="Arial" w:cs="Arial"/>
          <w:b/>
          <w:bCs/>
          <w:sz w:val="22"/>
          <w:szCs w:val="22"/>
        </w:rPr>
        <w:t>2.7</w:t>
      </w:r>
      <w:r w:rsidRPr="002B0C8B">
        <w:rPr>
          <w:rFonts w:ascii="Arial" w:eastAsia="Arial Unicode MS" w:hAnsi="Arial" w:cs="Arial"/>
          <w:b/>
          <w:bCs/>
          <w:sz w:val="22"/>
          <w:szCs w:val="22"/>
        </w:rPr>
        <w:tab/>
      </w:r>
      <w:r w:rsidR="00BC1FC7">
        <w:rPr>
          <w:rFonts w:ascii="Arial" w:eastAsia="Arial Unicode MS" w:hAnsi="Arial" w:cs="Arial"/>
          <w:b/>
          <w:bCs/>
          <w:sz w:val="22"/>
          <w:szCs w:val="22"/>
          <w:u w:val="single"/>
        </w:rPr>
        <w:t>BID</w:t>
      </w:r>
      <w:r w:rsidRPr="002B0C8B">
        <w:rPr>
          <w:rFonts w:ascii="Arial" w:eastAsia="Arial Unicode MS" w:hAnsi="Arial" w:cs="Arial"/>
          <w:b/>
          <w:bCs/>
          <w:sz w:val="22"/>
          <w:szCs w:val="22"/>
          <w:u w:val="single"/>
        </w:rPr>
        <w:t xml:space="preserve"> ACCEPTANCE</w:t>
      </w:r>
      <w:r w:rsidRPr="002B0C8B">
        <w:rPr>
          <w:rFonts w:ascii="Arial" w:eastAsia="Arial Unicode MS" w:hAnsi="Arial" w:cs="Arial"/>
          <w:b/>
          <w:bCs/>
          <w:sz w:val="22"/>
          <w:szCs w:val="22"/>
        </w:rPr>
        <w:t>:</w:t>
      </w:r>
      <w:r w:rsidRPr="002B0C8B">
        <w:rPr>
          <w:rFonts w:ascii="Arial" w:eastAsia="Arial Unicode MS" w:hAnsi="Arial" w:cs="Arial"/>
          <w:sz w:val="22"/>
          <w:szCs w:val="22"/>
        </w:rPr>
        <w:t xml:space="preserve"> </w:t>
      </w:r>
    </w:p>
    <w:p w:rsidR="00CB1AEA" w:rsidRPr="002B0C8B" w:rsidRDefault="00CB1AEA" w:rsidP="00CB1AEA">
      <w:pPr>
        <w:jc w:val="both"/>
        <w:rPr>
          <w:rFonts w:ascii="Arial" w:eastAsia="Arial Unicode MS" w:hAnsi="Arial" w:cs="Arial"/>
          <w:sz w:val="22"/>
          <w:szCs w:val="22"/>
        </w:rPr>
      </w:pPr>
    </w:p>
    <w:p w:rsidR="00CB1AEA" w:rsidRPr="002B0C8B" w:rsidRDefault="00CB1AEA" w:rsidP="00CB1AEA">
      <w:pPr>
        <w:ind w:left="720"/>
        <w:jc w:val="both"/>
        <w:rPr>
          <w:rFonts w:ascii="Arial" w:eastAsia="Arial Unicode MS" w:hAnsi="Arial" w:cs="Arial"/>
          <w:sz w:val="22"/>
          <w:szCs w:val="22"/>
        </w:rPr>
      </w:pPr>
      <w:r>
        <w:rPr>
          <w:rFonts w:ascii="Arial" w:eastAsia="Arial Unicode MS" w:hAnsi="Arial" w:cs="Arial"/>
          <w:sz w:val="22"/>
          <w:szCs w:val="22"/>
        </w:rPr>
        <w:t>FJDP</w:t>
      </w:r>
      <w:r w:rsidRPr="002B0C8B">
        <w:rPr>
          <w:rFonts w:ascii="Arial" w:eastAsia="Arial Unicode MS" w:hAnsi="Arial" w:cs="Arial"/>
          <w:sz w:val="22"/>
          <w:szCs w:val="22"/>
        </w:rPr>
        <w:t xml:space="preserve"> reserves the right to acce</w:t>
      </w:r>
      <w:r>
        <w:rPr>
          <w:rFonts w:ascii="Arial" w:eastAsia="Arial Unicode MS" w:hAnsi="Arial" w:cs="Arial"/>
          <w:sz w:val="22"/>
          <w:szCs w:val="22"/>
        </w:rPr>
        <w:t>pt the whole or part of your quotation</w:t>
      </w:r>
      <w:r w:rsidRPr="002B0C8B">
        <w:rPr>
          <w:rFonts w:ascii="Arial" w:eastAsia="Arial Unicode MS" w:hAnsi="Arial" w:cs="Arial"/>
          <w:sz w:val="22"/>
          <w:szCs w:val="22"/>
        </w:rPr>
        <w:t xml:space="preserve">. </w:t>
      </w:r>
    </w:p>
    <w:p w:rsidR="00CB1AEA" w:rsidRPr="002B0C8B" w:rsidRDefault="00CB1AEA" w:rsidP="00CB1AEA">
      <w:pPr>
        <w:ind w:left="720"/>
        <w:jc w:val="both"/>
        <w:rPr>
          <w:rFonts w:ascii="Arial" w:eastAsia="Arial Unicode MS" w:hAnsi="Arial" w:cs="Arial"/>
          <w:sz w:val="22"/>
          <w:szCs w:val="22"/>
        </w:rPr>
      </w:pPr>
    </w:p>
    <w:p w:rsidR="00CB1AEA" w:rsidRPr="002B0C8B" w:rsidRDefault="00CB1AEA" w:rsidP="00CB1AEA">
      <w:pPr>
        <w:ind w:left="720"/>
        <w:jc w:val="both"/>
        <w:rPr>
          <w:rFonts w:ascii="Arial" w:eastAsia="Arial Unicode MS" w:hAnsi="Arial" w:cs="Arial"/>
          <w:sz w:val="22"/>
          <w:szCs w:val="22"/>
        </w:rPr>
      </w:pPr>
      <w:r>
        <w:rPr>
          <w:rFonts w:ascii="Arial" w:hAnsi="Arial" w:cs="Arial"/>
          <w:sz w:val="22"/>
          <w:szCs w:val="22"/>
        </w:rPr>
        <w:t>FJDP</w:t>
      </w:r>
      <w:r w:rsidRPr="002B0C8B">
        <w:rPr>
          <w:rFonts w:ascii="Arial" w:hAnsi="Arial" w:cs="Arial"/>
          <w:sz w:val="22"/>
          <w:szCs w:val="22"/>
        </w:rPr>
        <w:t xml:space="preserve"> may at its discretion increase or decrease the proposed content</w:t>
      </w:r>
      <w:r>
        <w:rPr>
          <w:rFonts w:ascii="Arial" w:hAnsi="Arial" w:cs="Arial"/>
          <w:sz w:val="22"/>
          <w:szCs w:val="22"/>
        </w:rPr>
        <w:t>/quantity</w:t>
      </w:r>
      <w:r w:rsidRPr="002B0C8B">
        <w:rPr>
          <w:rFonts w:ascii="Arial" w:hAnsi="Arial" w:cs="Arial"/>
          <w:sz w:val="22"/>
          <w:szCs w:val="22"/>
        </w:rPr>
        <w:t xml:space="preserve"> when awarding the contract and would not expect a significant variation of the rate submitted. Any such increase or decrease in the contract duration would be negotiated with the successful bidder as part of the finalization of the Purchase Orders for Goods</w:t>
      </w:r>
      <w:r w:rsidRPr="002B0C8B">
        <w:rPr>
          <w:rFonts w:ascii="Arial" w:hAnsi="Arial" w:cs="Arial"/>
          <w:i/>
          <w:iCs/>
          <w:sz w:val="22"/>
          <w:szCs w:val="22"/>
        </w:rPr>
        <w:t>.</w:t>
      </w:r>
    </w:p>
    <w:p w:rsidR="00CB1AEA" w:rsidRPr="002B0C8B" w:rsidRDefault="00CB1AEA" w:rsidP="00CB1AEA">
      <w:pPr>
        <w:jc w:val="both"/>
        <w:rPr>
          <w:rFonts w:ascii="Arial" w:eastAsia="Arial Unicode MS" w:hAnsi="Arial" w:cs="Arial"/>
          <w:sz w:val="22"/>
          <w:szCs w:val="22"/>
        </w:rPr>
      </w:pPr>
    </w:p>
    <w:p w:rsidR="00CB1AEA" w:rsidRPr="002B0C8B" w:rsidRDefault="00CB1AEA" w:rsidP="00CB1AEA">
      <w:pPr>
        <w:autoSpaceDE w:val="0"/>
        <w:autoSpaceDN w:val="0"/>
        <w:adjustRightInd w:val="0"/>
        <w:ind w:left="720"/>
        <w:jc w:val="both"/>
        <w:rPr>
          <w:rFonts w:ascii="Arial" w:hAnsi="Arial" w:cs="Arial"/>
          <w:sz w:val="22"/>
          <w:szCs w:val="22"/>
        </w:rPr>
      </w:pPr>
      <w:r>
        <w:rPr>
          <w:rFonts w:ascii="Arial" w:hAnsi="Arial" w:cs="Arial"/>
          <w:sz w:val="22"/>
          <w:szCs w:val="22"/>
        </w:rPr>
        <w:lastRenderedPageBreak/>
        <w:t>FJDP</w:t>
      </w:r>
      <w:r w:rsidRPr="002B0C8B">
        <w:rPr>
          <w:rFonts w:ascii="Arial" w:hAnsi="Arial" w:cs="Arial"/>
          <w:sz w:val="22"/>
          <w:szCs w:val="22"/>
        </w:rPr>
        <w:t xml:space="preserve"> may, at its discretion, extend the de</w:t>
      </w:r>
      <w:r>
        <w:rPr>
          <w:rFonts w:ascii="Arial" w:hAnsi="Arial" w:cs="Arial"/>
          <w:sz w:val="22"/>
          <w:szCs w:val="22"/>
        </w:rPr>
        <w:t>adline for the submission of quotation</w:t>
      </w:r>
      <w:r w:rsidRPr="002B0C8B">
        <w:rPr>
          <w:rFonts w:ascii="Arial" w:hAnsi="Arial" w:cs="Arial"/>
          <w:sz w:val="22"/>
          <w:szCs w:val="22"/>
        </w:rPr>
        <w:t>s, by notifying all prospective suppliers in writing. The extension of the deadline may accompany a modification of the solicita</w:t>
      </w:r>
      <w:r>
        <w:rPr>
          <w:rFonts w:ascii="Arial" w:hAnsi="Arial" w:cs="Arial"/>
          <w:sz w:val="22"/>
          <w:szCs w:val="22"/>
        </w:rPr>
        <w:t>tion documents prepared by FJDP</w:t>
      </w:r>
      <w:r w:rsidRPr="002B0C8B">
        <w:rPr>
          <w:rFonts w:ascii="Arial" w:hAnsi="Arial" w:cs="Arial"/>
          <w:sz w:val="22"/>
          <w:szCs w:val="22"/>
        </w:rPr>
        <w:t xml:space="preserve"> at its own initiative or in response to a clarification requested by a prospective supplier.</w:t>
      </w:r>
    </w:p>
    <w:p w:rsidR="00CB1AEA" w:rsidRPr="002B0C8B" w:rsidRDefault="00CB1AEA" w:rsidP="00CB1AEA">
      <w:pPr>
        <w:autoSpaceDE w:val="0"/>
        <w:autoSpaceDN w:val="0"/>
        <w:adjustRightInd w:val="0"/>
        <w:jc w:val="both"/>
        <w:rPr>
          <w:rFonts w:ascii="Arial" w:hAnsi="Arial" w:cs="Arial"/>
          <w:sz w:val="22"/>
          <w:szCs w:val="22"/>
        </w:rPr>
      </w:pPr>
    </w:p>
    <w:p w:rsidR="00CB1AEA" w:rsidRPr="002B0C8B" w:rsidRDefault="00CB1AEA" w:rsidP="00CB1AEA">
      <w:pPr>
        <w:autoSpaceDE w:val="0"/>
        <w:autoSpaceDN w:val="0"/>
        <w:adjustRightInd w:val="0"/>
        <w:ind w:left="720"/>
        <w:jc w:val="both"/>
        <w:rPr>
          <w:rFonts w:ascii="Arial" w:hAnsi="Arial" w:cs="Arial"/>
          <w:sz w:val="22"/>
          <w:szCs w:val="22"/>
        </w:rPr>
      </w:pPr>
      <w:r>
        <w:rPr>
          <w:rFonts w:ascii="Arial" w:hAnsi="Arial" w:cs="Arial"/>
          <w:sz w:val="22"/>
          <w:szCs w:val="22"/>
        </w:rPr>
        <w:t>Please note that FJDP</w:t>
      </w:r>
      <w:r w:rsidRPr="002B0C8B">
        <w:rPr>
          <w:rFonts w:ascii="Arial" w:hAnsi="Arial" w:cs="Arial"/>
          <w:sz w:val="22"/>
          <w:szCs w:val="22"/>
        </w:rPr>
        <w:t xml:space="preserve"> is not bound to select</w:t>
      </w:r>
      <w:r>
        <w:rPr>
          <w:rFonts w:ascii="Arial" w:hAnsi="Arial" w:cs="Arial"/>
          <w:sz w:val="22"/>
          <w:szCs w:val="22"/>
        </w:rPr>
        <w:t xml:space="preserve"> any of the firms submitting quotation</w:t>
      </w:r>
      <w:r w:rsidRPr="002B0C8B">
        <w:rPr>
          <w:rFonts w:ascii="Arial" w:hAnsi="Arial" w:cs="Arial"/>
          <w:sz w:val="22"/>
          <w:szCs w:val="22"/>
        </w:rPr>
        <w:t>s and does not bind itself in any way to select the firm offering the lowest price. Furthermore, the con</w:t>
      </w:r>
      <w:r>
        <w:rPr>
          <w:rFonts w:ascii="Arial" w:hAnsi="Arial" w:cs="Arial"/>
          <w:sz w:val="22"/>
          <w:szCs w:val="22"/>
        </w:rPr>
        <w:t>tract will be awarded to the offer</w:t>
      </w:r>
      <w:r w:rsidRPr="002B0C8B">
        <w:rPr>
          <w:rFonts w:ascii="Arial" w:hAnsi="Arial" w:cs="Arial"/>
          <w:sz w:val="22"/>
          <w:szCs w:val="22"/>
        </w:rPr>
        <w:t xml:space="preserve"> considered most responsive to the needs</w:t>
      </w:r>
      <w:r>
        <w:rPr>
          <w:rFonts w:ascii="Arial" w:hAnsi="Arial" w:cs="Arial"/>
          <w:sz w:val="22"/>
          <w:szCs w:val="22"/>
        </w:rPr>
        <w:t>, as well as conforming to FJDP</w:t>
      </w:r>
      <w:r w:rsidRPr="002B0C8B">
        <w:rPr>
          <w:rFonts w:ascii="Arial" w:hAnsi="Arial" w:cs="Arial"/>
          <w:sz w:val="22"/>
          <w:szCs w:val="22"/>
        </w:rPr>
        <w:t>’s general principles, including economy and efficiency and best value for money.</w:t>
      </w:r>
    </w:p>
    <w:p w:rsidR="00CB1AEA" w:rsidRPr="002B0C8B" w:rsidRDefault="00CB1AEA" w:rsidP="00CB1AEA">
      <w:pPr>
        <w:autoSpaceDE w:val="0"/>
        <w:autoSpaceDN w:val="0"/>
        <w:adjustRightInd w:val="0"/>
        <w:jc w:val="both"/>
        <w:rPr>
          <w:rFonts w:ascii="Arial" w:hAnsi="Arial" w:cs="Arial"/>
          <w:sz w:val="22"/>
          <w:szCs w:val="22"/>
        </w:rPr>
      </w:pPr>
    </w:p>
    <w:p w:rsidR="00CB1AEA" w:rsidRPr="002B0C8B" w:rsidRDefault="00CB1AEA" w:rsidP="00CB1AEA">
      <w:pPr>
        <w:autoSpaceDE w:val="0"/>
        <w:autoSpaceDN w:val="0"/>
        <w:adjustRightInd w:val="0"/>
        <w:jc w:val="both"/>
        <w:rPr>
          <w:rFonts w:ascii="Arial" w:hAnsi="Arial" w:cs="Arial"/>
          <w:b/>
          <w:bCs/>
          <w:sz w:val="22"/>
          <w:szCs w:val="22"/>
          <w:u w:val="single"/>
        </w:rPr>
      </w:pPr>
      <w:r w:rsidRPr="002B0C8B">
        <w:rPr>
          <w:rFonts w:ascii="Arial" w:hAnsi="Arial" w:cs="Arial"/>
          <w:b/>
          <w:bCs/>
          <w:sz w:val="22"/>
          <w:szCs w:val="22"/>
        </w:rPr>
        <w:t>2.8</w:t>
      </w:r>
      <w:r w:rsidRPr="002B0C8B">
        <w:rPr>
          <w:rFonts w:ascii="Arial" w:hAnsi="Arial" w:cs="Arial"/>
          <w:b/>
          <w:bCs/>
          <w:sz w:val="22"/>
          <w:szCs w:val="22"/>
        </w:rPr>
        <w:tab/>
      </w:r>
      <w:r w:rsidRPr="002B0C8B">
        <w:rPr>
          <w:rFonts w:ascii="Arial" w:hAnsi="Arial" w:cs="Arial"/>
          <w:b/>
          <w:bCs/>
          <w:sz w:val="22"/>
          <w:szCs w:val="22"/>
          <w:u w:val="single"/>
        </w:rPr>
        <w:t>CURRENCY AND PAYMENT TERMS FOR PURCHASE ORDERS</w:t>
      </w:r>
    </w:p>
    <w:p w:rsidR="00CB1AEA" w:rsidRPr="002B0C8B" w:rsidRDefault="00CB1AEA" w:rsidP="00CB1AEA">
      <w:pPr>
        <w:autoSpaceDE w:val="0"/>
        <w:autoSpaceDN w:val="0"/>
        <w:adjustRightInd w:val="0"/>
        <w:jc w:val="both"/>
        <w:rPr>
          <w:rFonts w:ascii="Arial" w:hAnsi="Arial" w:cs="Arial"/>
          <w:b/>
          <w:bCs/>
          <w:sz w:val="22"/>
          <w:szCs w:val="22"/>
          <w:u w:val="single"/>
        </w:rPr>
      </w:pPr>
    </w:p>
    <w:p w:rsidR="00CB1AEA" w:rsidRPr="002B0C8B" w:rsidDel="00FB3E3F" w:rsidRDefault="00CB1AEA" w:rsidP="00CB1AEA">
      <w:pPr>
        <w:autoSpaceDE w:val="0"/>
        <w:autoSpaceDN w:val="0"/>
        <w:adjustRightInd w:val="0"/>
        <w:ind w:left="720"/>
        <w:jc w:val="both"/>
        <w:rPr>
          <w:rFonts w:ascii="Arial" w:hAnsi="Arial" w:cs="Arial"/>
          <w:b/>
          <w:bCs/>
          <w:sz w:val="22"/>
          <w:szCs w:val="22"/>
          <w:u w:val="single"/>
        </w:rPr>
      </w:pPr>
      <w:r w:rsidRPr="002B0C8B">
        <w:rPr>
          <w:rFonts w:ascii="Arial" w:hAnsi="Arial" w:cs="Arial"/>
          <w:sz w:val="22"/>
          <w:szCs w:val="22"/>
        </w:rPr>
        <w:t>Any Purchase Order (PO</w:t>
      </w:r>
      <w:r>
        <w:rPr>
          <w:rFonts w:ascii="Arial" w:hAnsi="Arial" w:cs="Arial"/>
          <w:sz w:val="22"/>
          <w:szCs w:val="22"/>
        </w:rPr>
        <w:t>) issued as a result of this RFQ</w:t>
      </w:r>
      <w:r w:rsidRPr="002B0C8B">
        <w:rPr>
          <w:rFonts w:ascii="Arial" w:hAnsi="Arial" w:cs="Arial"/>
          <w:sz w:val="22"/>
          <w:szCs w:val="22"/>
        </w:rPr>
        <w:t xml:space="preserve"> will be made in the </w:t>
      </w:r>
      <w:r>
        <w:rPr>
          <w:rFonts w:ascii="Arial" w:hAnsi="Arial" w:cs="Arial"/>
          <w:sz w:val="22"/>
          <w:szCs w:val="22"/>
        </w:rPr>
        <w:t xml:space="preserve">Nigeria currency. </w:t>
      </w:r>
      <w:r w:rsidRPr="002B0C8B">
        <w:rPr>
          <w:rFonts w:ascii="Arial" w:hAnsi="Arial" w:cs="Arial"/>
          <w:sz w:val="22"/>
          <w:szCs w:val="22"/>
        </w:rPr>
        <w:t>Payment will be made in accordance to the General Conditions for the Purchase of Goods and in the currency in which the PO is issued. Payments shall only be initiated after confirmation o</w:t>
      </w:r>
      <w:r>
        <w:rPr>
          <w:rFonts w:ascii="Arial" w:hAnsi="Arial" w:cs="Arial"/>
          <w:sz w:val="22"/>
          <w:szCs w:val="22"/>
        </w:rPr>
        <w:t>f successful completion by FJDP</w:t>
      </w:r>
      <w:r w:rsidRPr="002B0C8B">
        <w:rPr>
          <w:rFonts w:ascii="Arial" w:hAnsi="Arial" w:cs="Arial"/>
          <w:sz w:val="22"/>
          <w:szCs w:val="22"/>
        </w:rPr>
        <w:t xml:space="preserve"> business owner</w:t>
      </w:r>
      <w:r>
        <w:rPr>
          <w:rFonts w:ascii="Arial" w:hAnsi="Arial" w:cs="Arial"/>
          <w:sz w:val="22"/>
          <w:szCs w:val="22"/>
        </w:rPr>
        <w:t>/requester</w:t>
      </w:r>
      <w:r w:rsidRPr="002B0C8B">
        <w:rPr>
          <w:rFonts w:ascii="Arial" w:hAnsi="Arial" w:cs="Arial"/>
          <w:sz w:val="22"/>
          <w:szCs w:val="22"/>
        </w:rPr>
        <w:t>.</w:t>
      </w:r>
    </w:p>
    <w:p w:rsidR="00CB1AEA" w:rsidRPr="002B0C8B" w:rsidRDefault="00CB1AEA" w:rsidP="00CB1AEA">
      <w:pPr>
        <w:autoSpaceDE w:val="0"/>
        <w:autoSpaceDN w:val="0"/>
        <w:adjustRightInd w:val="0"/>
        <w:ind w:left="720" w:hanging="720"/>
        <w:jc w:val="both"/>
        <w:rPr>
          <w:rFonts w:ascii="Arial" w:hAnsi="Arial" w:cs="Arial"/>
          <w:b/>
          <w:bCs/>
          <w:sz w:val="22"/>
          <w:szCs w:val="22"/>
        </w:rPr>
      </w:pPr>
    </w:p>
    <w:p w:rsidR="00CB1AEA" w:rsidRPr="002B0C8B" w:rsidRDefault="00CB1AEA" w:rsidP="00CB1AEA">
      <w:pPr>
        <w:ind w:left="720" w:hanging="720"/>
        <w:jc w:val="both"/>
        <w:rPr>
          <w:rFonts w:ascii="Arial" w:hAnsi="Arial" w:cs="Arial"/>
          <w:b/>
          <w:bCs/>
          <w:sz w:val="22"/>
          <w:szCs w:val="22"/>
          <w:u w:val="single"/>
        </w:rPr>
      </w:pPr>
      <w:r w:rsidRPr="002B0C8B">
        <w:rPr>
          <w:rFonts w:ascii="Arial" w:hAnsi="Arial" w:cs="Arial"/>
          <w:b/>
          <w:bCs/>
          <w:sz w:val="22"/>
          <w:szCs w:val="22"/>
        </w:rPr>
        <w:t>2.9</w:t>
      </w:r>
      <w:r w:rsidRPr="002B0C8B">
        <w:rPr>
          <w:rFonts w:ascii="Arial" w:hAnsi="Arial" w:cs="Arial"/>
          <w:b/>
          <w:bCs/>
          <w:sz w:val="22"/>
          <w:szCs w:val="22"/>
        </w:rPr>
        <w:tab/>
      </w:r>
      <w:r>
        <w:rPr>
          <w:rFonts w:ascii="Arial" w:hAnsi="Arial" w:cs="Arial"/>
          <w:b/>
          <w:bCs/>
          <w:sz w:val="22"/>
          <w:szCs w:val="22"/>
          <w:u w:val="single"/>
        </w:rPr>
        <w:t>FJDP TOR &amp;</w:t>
      </w:r>
      <w:r w:rsidRPr="002B0C8B">
        <w:rPr>
          <w:rFonts w:ascii="Arial" w:hAnsi="Arial" w:cs="Arial"/>
          <w:b/>
          <w:bCs/>
          <w:sz w:val="22"/>
          <w:szCs w:val="22"/>
          <w:u w:val="single"/>
        </w:rPr>
        <w:t xml:space="preserve"> GENERAL CONDITIONS OF CONTRACTS FOR THE PROVISION OF GOODS AND SERVICES</w:t>
      </w:r>
    </w:p>
    <w:p w:rsidR="00CB1AEA" w:rsidRPr="002B0C8B" w:rsidRDefault="00CB1AEA" w:rsidP="00CB1AEA">
      <w:pPr>
        <w:ind w:left="720" w:hanging="720"/>
        <w:jc w:val="both"/>
        <w:rPr>
          <w:rFonts w:ascii="Arial" w:eastAsia="Arial Unicode MS" w:hAnsi="Arial" w:cs="Arial"/>
          <w:i/>
          <w:iCs/>
          <w:sz w:val="22"/>
          <w:szCs w:val="22"/>
        </w:rPr>
      </w:pPr>
    </w:p>
    <w:p w:rsidR="00CB1AEA" w:rsidRPr="002B0C8B" w:rsidRDefault="00CB1AEA" w:rsidP="00CB1AEA">
      <w:pPr>
        <w:ind w:left="720"/>
        <w:jc w:val="both"/>
        <w:rPr>
          <w:rFonts w:ascii="Arial" w:eastAsia="Arial Unicode MS" w:hAnsi="Arial" w:cs="Arial"/>
          <w:sz w:val="22"/>
          <w:szCs w:val="22"/>
        </w:rPr>
      </w:pPr>
      <w:r w:rsidRPr="002B0C8B">
        <w:rPr>
          <w:rFonts w:ascii="Arial" w:eastAsia="Arial Unicode MS" w:hAnsi="Arial" w:cs="Arial"/>
          <w:sz w:val="22"/>
          <w:szCs w:val="22"/>
        </w:rPr>
        <w:t xml:space="preserve">Please note that the </w:t>
      </w:r>
      <w:r>
        <w:rPr>
          <w:rFonts w:ascii="Arial" w:eastAsia="Arial Unicode MS" w:hAnsi="Arial" w:cs="Arial"/>
          <w:sz w:val="22"/>
          <w:szCs w:val="22"/>
        </w:rPr>
        <w:t xml:space="preserve">Terms of Reference and </w:t>
      </w:r>
      <w:r w:rsidRPr="002B0C8B">
        <w:rPr>
          <w:rFonts w:ascii="Arial" w:eastAsia="Arial Unicode MS" w:hAnsi="Arial" w:cs="Arial"/>
          <w:sz w:val="22"/>
          <w:szCs w:val="22"/>
        </w:rPr>
        <w:t>General Conditions of Contracts will be strictly adhered to for the purpose of any future contract. The Bidder must confirm the acceptance of these terms and conditions in writing.</w:t>
      </w:r>
    </w:p>
    <w:p w:rsidR="00CB1AEA" w:rsidRPr="009D48F5" w:rsidRDefault="00CB1AEA" w:rsidP="00CB1AEA">
      <w:pPr>
        <w:ind w:left="720"/>
        <w:jc w:val="both"/>
        <w:rPr>
          <w:rFonts w:ascii="Arial" w:hAnsi="Arial" w:cs="Arial"/>
          <w:sz w:val="22"/>
          <w:szCs w:val="22"/>
        </w:rPr>
      </w:pPr>
    </w:p>
    <w:p w:rsidR="00CB1AEA" w:rsidRDefault="00CB1AEA" w:rsidP="00CB1AEA">
      <w:pPr>
        <w:rPr>
          <w:rFonts w:ascii="Arial" w:hAnsi="Arial"/>
        </w:rPr>
      </w:pPr>
    </w:p>
    <w:p w:rsidR="00CB1AEA" w:rsidRDefault="00CB1AEA" w:rsidP="00CB1AEA">
      <w:pPr>
        <w:rPr>
          <w:rFonts w:ascii="Arial" w:hAnsi="Arial"/>
        </w:rPr>
      </w:pPr>
    </w:p>
    <w:p w:rsidR="00CB1AEA" w:rsidRDefault="00CB1AEA" w:rsidP="00CB1AEA">
      <w:pPr>
        <w:tabs>
          <w:tab w:val="left" w:pos="1134"/>
        </w:tabs>
        <w:jc w:val="center"/>
        <w:rPr>
          <w:rFonts w:ascii="Arial" w:eastAsia="Arial Unicode MS" w:hAnsi="Arial" w:cs="Arial"/>
          <w:b/>
          <w:sz w:val="22"/>
          <w:szCs w:val="22"/>
        </w:rPr>
      </w:pPr>
      <w:r w:rsidRPr="00603116">
        <w:rPr>
          <w:rFonts w:ascii="Arial" w:eastAsia="Arial Unicode MS" w:hAnsi="Arial" w:cs="Arial"/>
          <w:b/>
          <w:sz w:val="22"/>
          <w:szCs w:val="22"/>
        </w:rPr>
        <w:t xml:space="preserve">Aye Lucia </w:t>
      </w:r>
      <w:proofErr w:type="spellStart"/>
      <w:r w:rsidRPr="00603116">
        <w:rPr>
          <w:rFonts w:ascii="Arial" w:eastAsia="Arial Unicode MS" w:hAnsi="Arial" w:cs="Arial"/>
          <w:b/>
          <w:sz w:val="22"/>
          <w:szCs w:val="22"/>
        </w:rPr>
        <w:t>Nguavese</w:t>
      </w:r>
      <w:proofErr w:type="spellEnd"/>
      <w:r w:rsidRPr="00603116">
        <w:rPr>
          <w:rFonts w:ascii="Arial" w:eastAsia="Arial Unicode MS" w:hAnsi="Arial" w:cs="Arial"/>
          <w:b/>
          <w:sz w:val="22"/>
          <w:szCs w:val="22"/>
        </w:rPr>
        <w:t xml:space="preserve">, </w:t>
      </w:r>
    </w:p>
    <w:p w:rsidR="00CB1AEA" w:rsidRPr="00603116" w:rsidRDefault="00CB1AEA" w:rsidP="00CB1AEA">
      <w:pPr>
        <w:tabs>
          <w:tab w:val="left" w:pos="1134"/>
        </w:tabs>
        <w:jc w:val="center"/>
        <w:rPr>
          <w:rFonts w:ascii="Arial" w:eastAsia="Arial Unicode MS" w:hAnsi="Arial" w:cs="Arial"/>
          <w:b/>
          <w:sz w:val="22"/>
          <w:szCs w:val="22"/>
        </w:rPr>
      </w:pPr>
      <w:r>
        <w:rPr>
          <w:rFonts w:ascii="Arial" w:eastAsia="Arial Unicode MS" w:hAnsi="Arial" w:cs="Arial"/>
          <w:b/>
          <w:sz w:val="22"/>
          <w:szCs w:val="22"/>
        </w:rPr>
        <w:t>Procurement Officer</w:t>
      </w:r>
    </w:p>
    <w:p w:rsidR="00CB1AEA" w:rsidRPr="00603116" w:rsidRDefault="00CB1AEA" w:rsidP="00CB1AEA">
      <w:pPr>
        <w:tabs>
          <w:tab w:val="left" w:pos="1134"/>
        </w:tabs>
        <w:jc w:val="center"/>
        <w:rPr>
          <w:rFonts w:ascii="Arial" w:eastAsia="Arial Unicode MS" w:hAnsi="Arial" w:cs="Arial"/>
          <w:b/>
          <w:sz w:val="22"/>
          <w:szCs w:val="22"/>
        </w:rPr>
      </w:pPr>
      <w:r>
        <w:rPr>
          <w:rFonts w:ascii="Arial" w:eastAsia="Arial Unicode MS" w:hAnsi="Arial" w:cs="Arial"/>
          <w:b/>
          <w:sz w:val="22"/>
          <w:szCs w:val="22"/>
        </w:rPr>
        <w:t>FJDP Head</w:t>
      </w:r>
      <w:r w:rsidRPr="00603116">
        <w:rPr>
          <w:rFonts w:ascii="Arial" w:eastAsia="Arial Unicode MS" w:hAnsi="Arial" w:cs="Arial"/>
          <w:b/>
          <w:sz w:val="22"/>
          <w:szCs w:val="22"/>
        </w:rPr>
        <w:t xml:space="preserve"> Office</w:t>
      </w:r>
    </w:p>
    <w:p w:rsidR="002019A8" w:rsidRPr="00DD3CC2" w:rsidRDefault="00CB1AEA" w:rsidP="00DD3CC2">
      <w:pPr>
        <w:jc w:val="center"/>
        <w:rPr>
          <w:rFonts w:ascii="Arial" w:hAnsi="Arial"/>
        </w:rPr>
      </w:pPr>
      <w:proofErr w:type="spellStart"/>
      <w:r>
        <w:rPr>
          <w:rFonts w:ascii="Arial" w:eastAsia="Arial Unicode MS" w:hAnsi="Arial" w:cs="Arial"/>
          <w:b/>
          <w:sz w:val="22"/>
          <w:szCs w:val="22"/>
        </w:rPr>
        <w:t>Makurdi</w:t>
      </w:r>
      <w:proofErr w:type="spellEnd"/>
      <w:r>
        <w:rPr>
          <w:rFonts w:ascii="Arial" w:eastAsia="Arial Unicode MS" w:hAnsi="Arial" w:cs="Arial"/>
          <w:b/>
          <w:sz w:val="22"/>
          <w:szCs w:val="22"/>
        </w:rPr>
        <w:t>, Benue State</w:t>
      </w:r>
    </w:p>
    <w:sectPr w:rsidR="002019A8" w:rsidRPr="00DD3CC2" w:rsidSect="002D5045">
      <w:pgSz w:w="11900" w:h="16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4131F"/>
    <w:multiLevelType w:val="multilevel"/>
    <w:tmpl w:val="ECA8AA72"/>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lowerLetter"/>
      <w:lvlText w:val="%3)"/>
      <w:lvlJc w:val="left"/>
      <w:pPr>
        <w:ind w:left="2520" w:hanging="360"/>
      </w:pPr>
      <w:rPr>
        <w:rFonts w:hint="default"/>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
    <w:nsid w:val="1A88185E"/>
    <w:multiLevelType w:val="hybridMultilevel"/>
    <w:tmpl w:val="B81A3ED0"/>
    <w:lvl w:ilvl="0" w:tplc="14D80406">
      <w:start w:val="7"/>
      <w:numFmt w:val="bullet"/>
      <w:lvlText w:val="-"/>
      <w:lvlJc w:val="left"/>
      <w:pPr>
        <w:tabs>
          <w:tab w:val="num" w:pos="1080"/>
        </w:tabs>
        <w:ind w:left="1080" w:hanging="360"/>
      </w:pPr>
      <w:rPr>
        <w:rFonts w:ascii="Arial" w:eastAsia="Times New Roman" w:hAnsi="Arial"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3232743C"/>
    <w:multiLevelType w:val="hybridMultilevel"/>
    <w:tmpl w:val="A364B1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90822C4"/>
    <w:multiLevelType w:val="multilevel"/>
    <w:tmpl w:val="CE343F52"/>
    <w:lvl w:ilvl="0">
      <w:start w:val="2"/>
      <w:numFmt w:val="decimal"/>
      <w:lvlText w:val="%1"/>
      <w:lvlJc w:val="left"/>
      <w:pPr>
        <w:tabs>
          <w:tab w:val="num" w:pos="720"/>
        </w:tabs>
        <w:ind w:left="720" w:hanging="720"/>
      </w:pPr>
      <w:rPr>
        <w:rFonts w:hint="default"/>
        <w:b/>
      </w:rPr>
    </w:lvl>
    <w:lvl w:ilvl="1">
      <w:start w:val="5"/>
      <w:numFmt w:val="decimal"/>
      <w:lvlText w:val="%1.%2"/>
      <w:lvlJc w:val="left"/>
      <w:pPr>
        <w:tabs>
          <w:tab w:val="num" w:pos="720"/>
        </w:tabs>
        <w:ind w:left="720" w:hanging="720"/>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nsid w:val="49F622B0"/>
    <w:multiLevelType w:val="hybridMultilevel"/>
    <w:tmpl w:val="884089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00755B8"/>
    <w:multiLevelType w:val="multilevel"/>
    <w:tmpl w:val="53067FD6"/>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6">
    <w:nsid w:val="6A08083B"/>
    <w:multiLevelType w:val="hybridMultilevel"/>
    <w:tmpl w:val="D0000BBA"/>
    <w:lvl w:ilvl="0" w:tplc="1EAAB09C">
      <w:start w:val="2"/>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73944800"/>
    <w:multiLevelType w:val="multilevel"/>
    <w:tmpl w:val="E9AAA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7C627EDF"/>
    <w:multiLevelType w:val="hybridMultilevel"/>
    <w:tmpl w:val="6B7AC498"/>
    <w:lvl w:ilvl="0" w:tplc="6AB40E86">
      <w:numFmt w:val="bullet"/>
      <w:lvlText w:val=""/>
      <w:lvlJc w:val="left"/>
      <w:pPr>
        <w:ind w:left="720" w:hanging="360"/>
      </w:pPr>
      <w:rPr>
        <w:rFonts w:ascii="Symbol" w:eastAsia="Arial Unicode MS"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
  </w:num>
  <w:num w:numId="4">
    <w:abstractNumId w:val="7"/>
  </w:num>
  <w:num w:numId="5">
    <w:abstractNumId w:val="3"/>
  </w:num>
  <w:num w:numId="6">
    <w:abstractNumId w:val="5"/>
  </w:num>
  <w:num w:numId="7">
    <w:abstractNumId w:val="6"/>
  </w:num>
  <w:num w:numId="8">
    <w:abstractNumId w:val="2"/>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CB1AEA"/>
    <w:rsid w:val="0018130F"/>
    <w:rsid w:val="001E6AFD"/>
    <w:rsid w:val="002019A8"/>
    <w:rsid w:val="002C55CC"/>
    <w:rsid w:val="002E69F5"/>
    <w:rsid w:val="00341321"/>
    <w:rsid w:val="003B77D4"/>
    <w:rsid w:val="0059439B"/>
    <w:rsid w:val="006502FF"/>
    <w:rsid w:val="006E6594"/>
    <w:rsid w:val="006F3249"/>
    <w:rsid w:val="0071162F"/>
    <w:rsid w:val="008D6CB5"/>
    <w:rsid w:val="00982F56"/>
    <w:rsid w:val="00AA3213"/>
    <w:rsid w:val="00AF2231"/>
    <w:rsid w:val="00B07B24"/>
    <w:rsid w:val="00BB521F"/>
    <w:rsid w:val="00BC0C52"/>
    <w:rsid w:val="00BC1FC7"/>
    <w:rsid w:val="00CB1AEA"/>
    <w:rsid w:val="00CF17D2"/>
    <w:rsid w:val="00D431C9"/>
    <w:rsid w:val="00DD3CC2"/>
    <w:rsid w:val="00E73AEB"/>
    <w:rsid w:val="00ED2D1C"/>
    <w:rsid w:val="00EE15EB"/>
    <w:rsid w:val="00F11D33"/>
    <w:rsid w:val="00F44080"/>
    <w:rsid w:val="00F70EC8"/>
    <w:rsid w:val="00FE60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AEA"/>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CB1AEA"/>
    <w:rPr>
      <w:color w:val="0000FF"/>
      <w:u w:val="single"/>
    </w:rPr>
  </w:style>
  <w:style w:type="paragraph" w:styleId="ListParagraph">
    <w:name w:val="List Paragraph"/>
    <w:basedOn w:val="Normal"/>
    <w:uiPriority w:val="34"/>
    <w:qFormat/>
    <w:rsid w:val="00CB1AEA"/>
    <w:pPr>
      <w:ind w:left="720"/>
    </w:pPr>
  </w:style>
  <w:style w:type="paragraph" w:styleId="NormalWeb">
    <w:name w:val="Normal (Web)"/>
    <w:basedOn w:val="Normal"/>
    <w:rsid w:val="00CB1AEA"/>
    <w:pPr>
      <w:spacing w:before="100" w:beforeAutospacing="1" w:after="100" w:afterAutospacing="1"/>
    </w:pPr>
    <w:rPr>
      <w:sz w:val="24"/>
      <w:szCs w:val="24"/>
    </w:rPr>
  </w:style>
  <w:style w:type="paragraph" w:styleId="BalloonText">
    <w:name w:val="Balloon Text"/>
    <w:basedOn w:val="Normal"/>
    <w:link w:val="BalloonTextChar"/>
    <w:uiPriority w:val="99"/>
    <w:semiHidden/>
    <w:unhideWhenUsed/>
    <w:rsid w:val="00CB1AEA"/>
    <w:rPr>
      <w:rFonts w:ascii="Tahoma" w:hAnsi="Tahoma" w:cs="Tahoma"/>
      <w:sz w:val="16"/>
      <w:szCs w:val="16"/>
    </w:rPr>
  </w:style>
  <w:style w:type="character" w:customStyle="1" w:styleId="BalloonTextChar">
    <w:name w:val="Balloon Text Char"/>
    <w:basedOn w:val="DefaultParagraphFont"/>
    <w:link w:val="BalloonText"/>
    <w:uiPriority w:val="99"/>
    <w:semiHidden/>
    <w:rsid w:val="00CB1AEA"/>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453556">
      <w:bodyDiv w:val="1"/>
      <w:marLeft w:val="0"/>
      <w:marRight w:val="0"/>
      <w:marTop w:val="0"/>
      <w:marBottom w:val="0"/>
      <w:divBdr>
        <w:top w:val="none" w:sz="0" w:space="0" w:color="auto"/>
        <w:left w:val="none" w:sz="0" w:space="0" w:color="auto"/>
        <w:bottom w:val="none" w:sz="0" w:space="0" w:color="auto"/>
        <w:right w:val="none" w:sz="0" w:space="0" w:color="auto"/>
      </w:divBdr>
    </w:div>
    <w:div w:id="868688958">
      <w:bodyDiv w:val="1"/>
      <w:marLeft w:val="0"/>
      <w:marRight w:val="0"/>
      <w:marTop w:val="0"/>
      <w:marBottom w:val="0"/>
      <w:divBdr>
        <w:top w:val="none" w:sz="0" w:space="0" w:color="auto"/>
        <w:left w:val="none" w:sz="0" w:space="0" w:color="auto"/>
        <w:bottom w:val="none" w:sz="0" w:space="0" w:color="auto"/>
        <w:right w:val="none" w:sz="0" w:space="0" w:color="auto"/>
      </w:divBdr>
    </w:div>
    <w:div w:id="197421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yelu@fjdp.org" TargetMode="External"/><Relationship Id="rId3" Type="http://schemas.openxmlformats.org/officeDocument/2006/relationships/settings" Target="settings.xml"/><Relationship Id="rId7" Type="http://schemas.openxmlformats.org/officeDocument/2006/relationships/hyperlink" Target="mailto:procurement@fjdp.p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jdp.org"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tserbenedette01@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361</TotalTime>
  <Pages>8</Pages>
  <Words>2371</Words>
  <Characters>13517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2022-10-21T05:24:00Z</dcterms:created>
  <dcterms:modified xsi:type="dcterms:W3CDTF">2022-10-22T03:11:00Z</dcterms:modified>
</cp:coreProperties>
</file>